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02B8">
      <w:pPr>
        <w:pStyle w:val="5"/>
        <w:tabs>
          <w:tab w:val="left" w:pos="9355"/>
        </w:tabs>
        <w:ind w:right="-5"/>
        <w:jc w:val="center"/>
        <w:rPr>
          <w:rFonts w:ascii="Times New Roman" w:hAnsi="Times New Roman" w:cs="Times New Roman"/>
        </w:rPr>
      </w:pPr>
      <w:bookmarkStart w:id="7" w:name="_GoBack"/>
      <w:r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14:paraId="06597885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hint="default" w:cs="Times New Roman"/>
          <w:lang w:val="ru-RU"/>
        </w:rPr>
      </w:pPr>
      <w:r>
        <w:rPr>
          <w:rFonts w:cs="Times New Roman"/>
          <w:lang w:val="ru-RU"/>
        </w:rPr>
        <w:t>Кичкинская</w:t>
      </w:r>
      <w:r>
        <w:rPr>
          <w:rFonts w:hint="default" w:cs="Times New Roman"/>
          <w:lang w:val="ru-RU"/>
        </w:rPr>
        <w:t xml:space="preserve"> средняя общеобразовательная школа</w:t>
      </w:r>
    </w:p>
    <w:p w14:paraId="1FE753DB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hint="default" w:cs="Times New Roman"/>
          <w:lang w:val="ru-RU"/>
        </w:rPr>
      </w:pPr>
    </w:p>
    <w:p w14:paraId="1E0CD2C5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>
        <w:rPr>
          <w:rFonts w:eastAsia="Calibri"/>
          <w:b/>
          <w:bCs/>
          <w:sz w:val="24"/>
          <w:szCs w:val="24"/>
          <w:lang w:eastAsia="zh-CN"/>
        </w:rPr>
        <w:t>ПРИКАЗ</w:t>
      </w:r>
    </w:p>
    <w:p w14:paraId="30B617D6">
      <w:pPr>
        <w:rPr>
          <w:sz w:val="24"/>
          <w:szCs w:val="24"/>
        </w:rPr>
      </w:pPr>
    </w:p>
    <w:p w14:paraId="5F8B4C2E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rFonts w:hint="default"/>
          <w:sz w:val="24"/>
          <w:szCs w:val="24"/>
          <w:lang w:val="ru-RU"/>
        </w:rPr>
        <w:t>29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>. 2025 года                                                                             №  1</w:t>
      </w:r>
      <w:r>
        <w:rPr>
          <w:rFonts w:hint="default"/>
          <w:sz w:val="24"/>
          <w:szCs w:val="24"/>
          <w:lang w:val="ru-RU"/>
        </w:rPr>
        <w:t>08-ОД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7DF65F6B">
      <w:pPr>
        <w:rPr>
          <w:sz w:val="24"/>
          <w:szCs w:val="24"/>
        </w:rPr>
      </w:pPr>
    </w:p>
    <w:p w14:paraId="6FB77C7C">
      <w:pPr>
        <w:rPr>
          <w:sz w:val="24"/>
          <w:szCs w:val="24"/>
        </w:rPr>
      </w:pPr>
      <w:r>
        <w:rPr>
          <w:sz w:val="24"/>
          <w:szCs w:val="24"/>
        </w:rPr>
        <w:t xml:space="preserve">Об организации деятельности  школьного медиацентра </w:t>
      </w:r>
    </w:p>
    <w:p w14:paraId="6D2FA18C">
      <w:pPr>
        <w:rPr>
          <w:sz w:val="24"/>
          <w:szCs w:val="24"/>
        </w:rPr>
      </w:pPr>
    </w:p>
    <w:p w14:paraId="575565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>
        <w:rPr>
          <w:sz w:val="24"/>
          <w:szCs w:val="24"/>
          <w:lang w:val="ru-RU"/>
        </w:rPr>
        <w:t>Кичкинской</w:t>
      </w:r>
      <w:r>
        <w:rPr>
          <w:sz w:val="24"/>
          <w:szCs w:val="24"/>
        </w:rPr>
        <w:t xml:space="preserve"> СОШ (далее - школа) программой воспитания и программой развития школы,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>
      <w:pPr>
        <w:ind w:firstLine="567"/>
        <w:jc w:val="both"/>
        <w:rPr>
          <w:sz w:val="24"/>
          <w:szCs w:val="24"/>
        </w:rPr>
      </w:pPr>
    </w:p>
    <w:p w14:paraId="34D6F761">
      <w:pPr>
        <w:ind w:firstLine="567"/>
        <w:jc w:val="both"/>
        <w:rPr>
          <w:sz w:val="24"/>
          <w:szCs w:val="24"/>
        </w:rPr>
      </w:pPr>
    </w:p>
    <w:p w14:paraId="0222EFA3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14:paraId="114FEC6D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1.Создать школьный медиацентр </w:t>
      </w:r>
      <w:r>
        <w:rPr>
          <w:rFonts w:hint="default"/>
          <w:sz w:val="24"/>
          <w:szCs w:val="24"/>
          <w:lang w:val="ru-RU"/>
        </w:rPr>
        <w:t>«Вектор»</w:t>
      </w:r>
      <w:r>
        <w:rPr>
          <w:sz w:val="24"/>
          <w:szCs w:val="24"/>
        </w:rPr>
        <w:t xml:space="preserve"> на базе  МБОУ </w:t>
      </w:r>
      <w:r>
        <w:rPr>
          <w:sz w:val="24"/>
          <w:szCs w:val="24"/>
          <w:lang w:val="ru-RU"/>
        </w:rPr>
        <w:t>Кичкинской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СОШ  и организовать его работу.</w:t>
      </w:r>
    </w:p>
    <w:p w14:paraId="16A1C532">
      <w:pPr>
        <w:tabs>
          <w:tab w:val="left" w:pos="3870"/>
        </w:tabs>
        <w:ind w:firstLine="567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2. Назначить руководителем школьного медиацентра </w:t>
      </w:r>
      <w:r>
        <w:rPr>
          <w:sz w:val="24"/>
          <w:szCs w:val="24"/>
          <w:lang w:val="ru-RU"/>
        </w:rPr>
        <w:t>Бабанскую</w:t>
      </w:r>
      <w:r>
        <w:rPr>
          <w:rFonts w:hint="default"/>
          <w:sz w:val="24"/>
          <w:szCs w:val="24"/>
          <w:lang w:val="ru-RU"/>
        </w:rPr>
        <w:t xml:space="preserve"> О.С.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ru-RU"/>
        </w:rPr>
        <w:t>заместитель</w:t>
      </w:r>
      <w:r>
        <w:rPr>
          <w:rFonts w:hint="default"/>
          <w:sz w:val="24"/>
          <w:szCs w:val="24"/>
          <w:lang w:val="ru-RU"/>
        </w:rPr>
        <w:t xml:space="preserve"> директора по </w:t>
      </w:r>
      <w:r>
        <w:rPr>
          <w:sz w:val="24"/>
          <w:szCs w:val="24"/>
          <w:lang w:val="ru-RU"/>
        </w:rPr>
        <w:t>воспитательной</w:t>
      </w:r>
      <w:r>
        <w:rPr>
          <w:rFonts w:hint="default"/>
          <w:sz w:val="24"/>
          <w:szCs w:val="24"/>
          <w:lang w:val="ru-RU"/>
        </w:rPr>
        <w:t xml:space="preserve"> работе.</w:t>
      </w:r>
    </w:p>
    <w:p w14:paraId="0D8A5AB0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 положение о школьном медиацентре (Приложение № 1) и план  работы школьного медиацнентра  (Приложение № 2).</w:t>
      </w:r>
    </w:p>
    <w:p w14:paraId="0FC5DAFF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Утвердить состав школьном медиацентре (Приложение № 3)</w:t>
      </w:r>
    </w:p>
    <w:p w14:paraId="346F1FEF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ru-RU"/>
        </w:rPr>
        <w:t>Руководителю</w:t>
      </w:r>
      <w:r>
        <w:rPr>
          <w:rFonts w:hint="default"/>
          <w:sz w:val="24"/>
          <w:szCs w:val="24"/>
          <w:lang w:val="ru-RU"/>
        </w:rPr>
        <w:t xml:space="preserve"> медиацентра Бабанской О.С. </w:t>
      </w:r>
      <w:r>
        <w:rPr>
          <w:sz w:val="24"/>
          <w:szCs w:val="24"/>
        </w:rPr>
        <w:t>создать раздел «Школьный медиацентр» на сайте школы и разместить на нем приказ о создании школьного медиацентра, положение о школьном медиацентре,  план работы  школьного  медиацентра.</w:t>
      </w:r>
    </w:p>
    <w:p w14:paraId="0B7D2112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Контроль за исполнением настоящего приказа </w:t>
      </w:r>
      <w:r>
        <w:rPr>
          <w:sz w:val="24"/>
          <w:szCs w:val="24"/>
          <w:lang w:val="ru-RU"/>
        </w:rPr>
        <w:t>оставляю</w:t>
      </w:r>
      <w:r>
        <w:rPr>
          <w:rFonts w:hint="default"/>
          <w:sz w:val="24"/>
          <w:szCs w:val="24"/>
          <w:lang w:val="ru-RU"/>
        </w:rPr>
        <w:t xml:space="preserve"> за собой.</w:t>
      </w:r>
      <w:r>
        <w:rPr>
          <w:i/>
          <w:sz w:val="24"/>
          <w:szCs w:val="24"/>
        </w:rPr>
        <w:t xml:space="preserve">                                     </w:t>
      </w:r>
    </w:p>
    <w:p w14:paraId="5A6A6A82">
      <w:pPr>
        <w:ind w:firstLine="567"/>
        <w:jc w:val="both"/>
        <w:rPr>
          <w:sz w:val="24"/>
          <w:szCs w:val="24"/>
        </w:rPr>
      </w:pPr>
    </w:p>
    <w:p w14:paraId="3F84D531">
      <w:pPr>
        <w:rPr>
          <w:sz w:val="24"/>
          <w:szCs w:val="24"/>
        </w:rPr>
      </w:pPr>
    </w:p>
    <w:p w14:paraId="65F39C14">
      <w:pPr>
        <w:rPr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2659"/>
      </w:tblGrid>
      <w:tr w14:paraId="56EE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DB79EF4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1859E1DE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4B3AB25A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25D90315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Директор школы</w:t>
            </w:r>
          </w:p>
        </w:tc>
        <w:tc>
          <w:tcPr>
            <w:tcW w:w="3190" w:type="dxa"/>
          </w:tcPr>
          <w:p w14:paraId="1158150C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B2C2DB8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68E2ED2B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64B1783D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</w:p>
          <w:p w14:paraId="075EB267">
            <w:pPr>
              <w:jc w:val="center"/>
              <w:rPr>
                <w:rFonts w:hint="default"/>
                <w:b/>
                <w:color w:val="000000"/>
                <w:kern w:val="28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val="ru-RU"/>
              </w:rPr>
              <w:t>Решетников</w:t>
            </w:r>
            <w:r>
              <w:rPr>
                <w:rFonts w:hint="default"/>
                <w:b/>
                <w:color w:val="000000"/>
                <w:kern w:val="28"/>
                <w:sz w:val="24"/>
                <w:szCs w:val="24"/>
                <w:lang w:val="ru-RU"/>
              </w:rPr>
              <w:t xml:space="preserve"> И.А.</w:t>
            </w:r>
          </w:p>
        </w:tc>
      </w:tr>
    </w:tbl>
    <w:p w14:paraId="20151770">
      <w:pPr>
        <w:rPr>
          <w:sz w:val="24"/>
          <w:szCs w:val="24"/>
        </w:rPr>
      </w:pPr>
    </w:p>
    <w:p w14:paraId="6430E672">
      <w:pPr>
        <w:rPr>
          <w:sz w:val="24"/>
          <w:szCs w:val="24"/>
        </w:rPr>
      </w:pPr>
    </w:p>
    <w:p w14:paraId="4CB769E4">
      <w:pPr>
        <w:rPr>
          <w:sz w:val="24"/>
          <w:szCs w:val="24"/>
        </w:rPr>
      </w:pPr>
    </w:p>
    <w:p w14:paraId="691050EA">
      <w:pPr>
        <w:jc w:val="right"/>
        <w:rPr>
          <w:sz w:val="24"/>
          <w:szCs w:val="24"/>
        </w:rPr>
      </w:pPr>
    </w:p>
    <w:p w14:paraId="7ACFE5E4">
      <w:pPr>
        <w:jc w:val="right"/>
        <w:rPr>
          <w:sz w:val="24"/>
          <w:szCs w:val="24"/>
        </w:rPr>
      </w:pPr>
    </w:p>
    <w:p w14:paraId="2FD15FA4">
      <w:pPr>
        <w:jc w:val="right"/>
        <w:rPr>
          <w:sz w:val="24"/>
          <w:szCs w:val="24"/>
        </w:rPr>
      </w:pPr>
    </w:p>
    <w:p w14:paraId="7A010682">
      <w:pPr>
        <w:jc w:val="right"/>
        <w:rPr>
          <w:sz w:val="24"/>
          <w:szCs w:val="24"/>
        </w:rPr>
      </w:pPr>
    </w:p>
    <w:p w14:paraId="3E6BE64D">
      <w:pPr>
        <w:jc w:val="right"/>
        <w:rPr>
          <w:sz w:val="24"/>
          <w:szCs w:val="24"/>
        </w:rPr>
      </w:pPr>
    </w:p>
    <w:p w14:paraId="1DCE4A57">
      <w:pPr>
        <w:jc w:val="right"/>
        <w:rPr>
          <w:sz w:val="24"/>
          <w:szCs w:val="24"/>
        </w:rPr>
      </w:pPr>
    </w:p>
    <w:p w14:paraId="51D9C0DF">
      <w:pPr>
        <w:jc w:val="right"/>
        <w:rPr>
          <w:sz w:val="24"/>
          <w:szCs w:val="24"/>
        </w:rPr>
      </w:pPr>
    </w:p>
    <w:p w14:paraId="45317D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169F4FCE">
      <w:pPr>
        <w:pStyle w:val="9"/>
        <w:spacing w:after="3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Положение о школьном медиацентре</w:t>
      </w:r>
    </w:p>
    <w:p w14:paraId="78C54ADA">
      <w:pPr>
        <w:pStyle w:val="13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Общие положения.</w:t>
      </w:r>
      <w:bookmarkEnd w:id="0"/>
    </w:p>
    <w:p w14:paraId="43D596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</w:t>
      </w:r>
      <w:r>
        <w:rPr>
          <w:sz w:val="24"/>
          <w:szCs w:val="24"/>
          <w:lang w:val="ru-RU"/>
        </w:rPr>
        <w:t>Кичкинской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СОШ  (далее - школа), настоящим Положением</w:t>
      </w:r>
      <w:r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>
        <w:rPr>
          <w:sz w:val="24"/>
          <w:szCs w:val="24"/>
        </w:rPr>
        <w:t>.</w:t>
      </w:r>
    </w:p>
    <w:p w14:paraId="73EEA498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является структурной единицей школы.</w:t>
      </w:r>
    </w:p>
    <w:p w14:paraId="54C35677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72842C44">
      <w:pPr>
        <w:pStyle w:val="9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>
      <w:pPr>
        <w:pStyle w:val="13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>Цели и задачи медиацентра.</w:t>
      </w:r>
      <w:bookmarkEnd w:id="1"/>
    </w:p>
    <w:p w14:paraId="3582F784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Цели медиацентра:</w:t>
      </w:r>
    </w:p>
    <w:p w14:paraId="7C5E4DBA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единого информационного пространства школы;</w:t>
      </w:r>
    </w:p>
    <w:p w14:paraId="48D8E36A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школы в медиапространстве;</w:t>
      </w:r>
    </w:p>
    <w:p w14:paraId="43992350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4EC8AAD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>
      <w:pPr>
        <w:pStyle w:val="9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будущих специалистов медиасферы.</w:t>
      </w:r>
    </w:p>
    <w:p w14:paraId="14D8B8F3">
      <w:pPr>
        <w:pStyle w:val="9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задачи медиацентра:</w:t>
      </w:r>
    </w:p>
    <w:p w14:paraId="593C0064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медиаграмотности учащихся;</w:t>
      </w:r>
    </w:p>
    <w:p w14:paraId="6DE7EC6B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>
      <w:pPr>
        <w:pStyle w:val="9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собственных медиасобытий;</w:t>
      </w:r>
    </w:p>
    <w:p w14:paraId="7802EE9B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>
      <w:pPr>
        <w:pStyle w:val="9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профориентационной деятельности;</w:t>
      </w:r>
    </w:p>
    <w:p w14:paraId="4AB52845">
      <w:pPr>
        <w:pStyle w:val="9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внешними партнерами, СМИ.</w:t>
      </w:r>
    </w:p>
    <w:p w14:paraId="22D6B7A2">
      <w:pPr>
        <w:pStyle w:val="13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24F9027">
      <w:pPr>
        <w:pStyle w:val="9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>
      <w:pPr>
        <w:pStyle w:val="9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состав медиацентра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>
      <w:pPr>
        <w:pStyle w:val="9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>
      <w:pPr>
        <w:pStyle w:val="9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и периодичность занятий в медиацентре определяются планом . Медиацентр работает по плану работы, утверждаемым директором школы на учебный год.</w:t>
      </w:r>
    </w:p>
    <w:p w14:paraId="14D51261">
      <w:pPr>
        <w:pStyle w:val="9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>
      <w:pPr>
        <w:pStyle w:val="9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>
      <w:pPr>
        <w:pStyle w:val="9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>
      <w:pPr>
        <w:pStyle w:val="9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151FC9E1">
      <w:pPr>
        <w:pStyle w:val="9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>
      <w:pPr>
        <w:pStyle w:val="9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>
      <w:pPr>
        <w:pStyle w:val="9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>
      <w:pPr>
        <w:pStyle w:val="9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>
      <w:pPr>
        <w:pStyle w:val="13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56B408D0">
      <w:pPr>
        <w:pStyle w:val="9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>
      <w:pPr>
        <w:pStyle w:val="9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>
      <w:pPr>
        <w:pStyle w:val="9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Ведение сайта школы и группы в социальной сети;</w:t>
      </w:r>
    </w:p>
    <w:p w14:paraId="39DDB222">
      <w:pPr>
        <w:pStyle w:val="9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>
      <w:pPr>
        <w:pStyle w:val="9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>
      <w:pPr>
        <w:pStyle w:val="13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>
      <w:pPr>
        <w:pStyle w:val="9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>
      <w:pPr>
        <w:pStyle w:val="9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>
      <w:pPr>
        <w:pStyle w:val="9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>
      <w:pPr>
        <w:pStyle w:val="9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>
      <w:pPr>
        <w:pStyle w:val="9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>
      <w:pPr>
        <w:pStyle w:val="9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>
      <w:pPr>
        <w:pStyle w:val="9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стенд на территории школы для размещения информации;</w:t>
      </w:r>
    </w:p>
    <w:p w14:paraId="75877E73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Распространять контент в школе и за её пределами;</w:t>
      </w:r>
    </w:p>
    <w:p w14:paraId="6A0B007B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Выйти из состава медиацентра;</w:t>
      </w:r>
    </w:p>
    <w:p w14:paraId="431E4E84">
      <w:pPr>
        <w:pStyle w:val="9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Входить в состав других объединений школы.</w:t>
      </w:r>
    </w:p>
    <w:p w14:paraId="7CB70401">
      <w:pPr>
        <w:pStyle w:val="9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обязаны:</w:t>
      </w:r>
    </w:p>
    <w:p w14:paraId="14218357">
      <w:pPr>
        <w:pStyle w:val="9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содержание готовящегося выпуска;</w:t>
      </w:r>
    </w:p>
    <w:p w14:paraId="64B86683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Регулярно посещать занятия;</w:t>
      </w:r>
    </w:p>
    <w:p w14:paraId="1CF6D378">
      <w:pPr>
        <w:pStyle w:val="9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>
      <w:pPr>
        <w:pStyle w:val="9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>
      <w:pPr>
        <w:pStyle w:val="9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>
      <w:pPr>
        <w:pStyle w:val="13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>
        <w:rPr>
          <w:sz w:val="24"/>
          <w:szCs w:val="24"/>
        </w:rPr>
        <w:t>Ответственность</w:t>
      </w:r>
      <w:bookmarkEnd w:id="5"/>
    </w:p>
    <w:p w14:paraId="76FDF44A">
      <w:pPr>
        <w:pStyle w:val="9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>
      <w:pPr>
        <w:pStyle w:val="13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>
        <w:rPr>
          <w:sz w:val="24"/>
          <w:szCs w:val="24"/>
        </w:rPr>
        <w:t>Заключительные положения</w:t>
      </w:r>
      <w:bookmarkEnd w:id="6"/>
    </w:p>
    <w:p w14:paraId="7C7B300B">
      <w:pPr>
        <w:pStyle w:val="9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>
      <w:pPr>
        <w:pStyle w:val="9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положения не ограничен.</w:t>
      </w:r>
    </w:p>
    <w:p w14:paraId="1B6A11E5">
      <w:pPr>
        <w:pStyle w:val="9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>
      <w:pPr>
        <w:pStyle w:val="9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5B00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8FB3C3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3692A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2EFE8295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на 2025-2026 учебный год</w:t>
      </w:r>
    </w:p>
    <w:tbl>
      <w:tblPr>
        <w:tblStyle w:val="16"/>
        <w:tblW w:w="10774" w:type="dxa"/>
        <w:tblInd w:w="-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861"/>
        <w:gridCol w:w="1839"/>
        <w:gridCol w:w="2223"/>
      </w:tblGrid>
      <w:tr w14:paraId="2846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1" w:type="dxa"/>
          </w:tcPr>
          <w:p w14:paraId="1664DE58">
            <w:pPr>
              <w:pStyle w:val="17"/>
              <w:spacing w:line="240" w:lineRule="auto"/>
              <w:ind w:left="76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№</w:t>
            </w:r>
          </w:p>
          <w:p w14:paraId="36B291FD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/п</w:t>
            </w:r>
          </w:p>
        </w:tc>
        <w:tc>
          <w:tcPr>
            <w:tcW w:w="5861" w:type="dxa"/>
          </w:tcPr>
          <w:p w14:paraId="7B975D57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39" w:type="dxa"/>
          </w:tcPr>
          <w:p w14:paraId="78E4C8EA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223" w:type="dxa"/>
          </w:tcPr>
          <w:p w14:paraId="7BFCB204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14:paraId="13FC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774" w:type="dxa"/>
            <w:gridSpan w:val="4"/>
          </w:tcPr>
          <w:p w14:paraId="26E400B7">
            <w:pPr>
              <w:pStyle w:val="17"/>
              <w:spacing w:line="240" w:lineRule="auto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ОРГАНИЗАЦИОННЫЕ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</w:p>
        </w:tc>
      </w:tr>
      <w:tr w14:paraId="1B4EB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51" w:type="dxa"/>
          </w:tcPr>
          <w:p w14:paraId="4F2E3474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5861" w:type="dxa"/>
          </w:tcPr>
          <w:p w14:paraId="3A9F248D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медиацентре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плана </w:t>
            </w:r>
            <w:r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Октябрь-</w:t>
            </w:r>
          </w:p>
          <w:p w14:paraId="616D3347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ноябрь,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35550FDF">
            <w:pPr>
              <w:pStyle w:val="17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352C0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620D5AB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5861" w:type="dxa"/>
          </w:tcPr>
          <w:p w14:paraId="24B1E12E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Набор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обучающихся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в</w:t>
            </w:r>
          </w:p>
          <w:p w14:paraId="5718764E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</w:t>
            </w:r>
          </w:p>
        </w:tc>
        <w:tc>
          <w:tcPr>
            <w:tcW w:w="1839" w:type="dxa"/>
          </w:tcPr>
          <w:p w14:paraId="607F6AF2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336B33D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3486DF29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226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5D0BE0F8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Обучение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инициативной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группы</w:t>
            </w:r>
          </w:p>
          <w:p w14:paraId="2BC2673B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  <w:tc>
          <w:tcPr>
            <w:tcW w:w="1839" w:type="dxa"/>
          </w:tcPr>
          <w:p w14:paraId="5BFF13CE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0642982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63A7A9B7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1F2C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F3AD5ED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встречи и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EACCBDD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24384E99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7BD4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155CDED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подготовке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праздничных </w:t>
            </w: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FA3E59C">
            <w:pPr>
              <w:pStyle w:val="17"/>
              <w:spacing w:line="24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05B13F3F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E8B1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5DF03458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«Навигаторы </w:t>
            </w:r>
            <w:r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2FACD02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>
            <w:pPr>
              <w:pStyle w:val="1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>
            <w:pPr>
              <w:pStyle w:val="17"/>
              <w:spacing w:line="24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7AD1D2A6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5DD5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5D02892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«Движения </w:t>
            </w:r>
            <w:r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3E0B7C9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>
            <w:pPr>
              <w:pStyle w:val="1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>
            <w:pPr>
              <w:pStyle w:val="17"/>
              <w:spacing w:line="240" w:lineRule="auto"/>
              <w:ind w:right="95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5E10641C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представители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2E10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66BFE50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>
            <w:pPr>
              <w:pStyle w:val="17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>во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>
              <w:rPr>
                <w:sz w:val="24"/>
                <w:szCs w:val="24"/>
                <w:lang w:val="ru-RU"/>
              </w:rPr>
              <w:t>праздничных акциях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акциях, посвященных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Году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Защитника </w:t>
            </w:r>
            <w:r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7DA6328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>
            <w:pPr>
              <w:pStyle w:val="1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>
            <w:pPr>
              <w:pStyle w:val="17"/>
              <w:spacing w:line="240" w:lineRule="auto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3DC0F201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AFB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FA430AA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8EBA985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3DB1FDE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AC82333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30D5E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329247B6">
            <w:pPr>
              <w:pStyle w:val="17"/>
              <w:spacing w:line="240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ВИДЕОПРОИЗВОДСТВО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И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ЗВУКОЗАПИСЬ</w:t>
            </w:r>
          </w:p>
        </w:tc>
      </w:tr>
      <w:tr w14:paraId="43354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98D1DB1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>
            <w:pPr>
              <w:pStyle w:val="17"/>
              <w:tabs>
                <w:tab w:val="left" w:pos="2165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Подготовка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pacing w:val="-2"/>
                <w:sz w:val="24"/>
                <w:szCs w:val="24"/>
                <w:lang w:val="en-US"/>
              </w:rPr>
              <w:t>праздничных,</w:t>
            </w:r>
          </w:p>
          <w:p w14:paraId="65B8ECCF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поздравительных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видеороликов</w:t>
            </w:r>
          </w:p>
        </w:tc>
        <w:tc>
          <w:tcPr>
            <w:tcW w:w="1839" w:type="dxa"/>
          </w:tcPr>
          <w:p w14:paraId="0261B56B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5E9BBA0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797972C7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7B68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700C9D0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Видео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флешмоб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«Говори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правильно»</w:t>
            </w:r>
          </w:p>
        </w:tc>
        <w:tc>
          <w:tcPr>
            <w:tcW w:w="1839" w:type="dxa"/>
          </w:tcPr>
          <w:p w14:paraId="6FF46AE7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Сентябрь</w:t>
            </w:r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1985E37F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0EB61C4D">
            <w:pPr>
              <w:pStyle w:val="1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1C11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1C91D62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</w:t>
            </w:r>
            <w:r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флешмоб</w:t>
            </w:r>
            <w:r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</w:t>
            </w:r>
            <w:r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Дню</w:t>
            </w:r>
            <w:r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«Мама,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тебя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50F468DC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314E188F">
            <w:pPr>
              <w:widowControl w:val="0"/>
              <w:autoSpaceDE w:val="0"/>
              <w:autoSpaceDN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0570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DFBDA13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>
            <w:pPr>
              <w:widowControl w:val="0"/>
              <w:autoSpaceDE w:val="0"/>
              <w:autoSpaceDN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серии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клипов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«Мы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3AFF786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B7BD39">
            <w:pPr>
              <w:pStyle w:val="1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>
            <w:pPr>
              <w:widowControl w:val="0"/>
              <w:autoSpaceDE w:val="0"/>
              <w:autoSpaceDN w:val="0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14:paraId="7789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E89E639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>
            <w:pPr>
              <w:pStyle w:val="17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>
            <w:pPr>
              <w:widowControl w:val="0"/>
              <w:autoSpaceDE w:val="0"/>
              <w:autoSpaceDN w:val="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C5DF4AF">
            <w:pPr>
              <w:pStyle w:val="17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E121A55">
            <w:pPr>
              <w:widowControl w:val="0"/>
              <w:autoSpaceDE w:val="0"/>
              <w:autoSpaceDN w:val="0"/>
              <w:ind w:right="14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39599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D09F7E6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видеороликов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7CA1610">
            <w:pPr>
              <w:pStyle w:val="17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5AC9840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070A5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D83381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Разработка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рекламных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роликов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школы</w:t>
            </w:r>
          </w:p>
        </w:tc>
        <w:tc>
          <w:tcPr>
            <w:tcW w:w="1839" w:type="dxa"/>
          </w:tcPr>
          <w:p w14:paraId="2AED317E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123C750">
            <w:pPr>
              <w:pStyle w:val="17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890689E">
            <w:pPr>
              <w:widowControl w:val="0"/>
              <w:autoSpaceDE w:val="0"/>
              <w:autoSpaceDN w:val="0"/>
              <w:ind w:right="282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227BC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72AE49C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>
            <w:pPr>
              <w:pStyle w:val="17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заставок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проведения концертов</w:t>
            </w:r>
          </w:p>
        </w:tc>
        <w:tc>
          <w:tcPr>
            <w:tcW w:w="1839" w:type="dxa"/>
          </w:tcPr>
          <w:p w14:paraId="1E39A859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По</w:t>
            </w:r>
          </w:p>
          <w:p w14:paraId="2127F342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необходимости</w:t>
            </w:r>
          </w:p>
        </w:tc>
        <w:tc>
          <w:tcPr>
            <w:tcW w:w="2223" w:type="dxa"/>
          </w:tcPr>
          <w:p w14:paraId="14ABEBA5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2BAFE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B809DC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Видеорепортаж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«Выпускник-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839" w:type="dxa"/>
          </w:tcPr>
          <w:p w14:paraId="1D6BE9E9">
            <w:pPr>
              <w:widowControl w:val="0"/>
              <w:autoSpaceDE w:val="0"/>
              <w:autoSpaceDN w:val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Май–июль </w:t>
            </w: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>
            <w:pPr>
              <w:pStyle w:val="17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FF957F3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0B61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6AB0600A">
            <w:pPr>
              <w:pStyle w:val="17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7"/>
                <w:sz w:val="24"/>
                <w:szCs w:val="24"/>
                <w:lang w:val="en-US"/>
              </w:rPr>
              <w:t>ВЕБ-</w:t>
            </w:r>
            <w:r>
              <w:rPr>
                <w:spacing w:val="-2"/>
                <w:sz w:val="24"/>
                <w:szCs w:val="24"/>
                <w:lang w:val="en-US"/>
              </w:rPr>
              <w:t>ДИЗАЙН</w:t>
            </w:r>
          </w:p>
        </w:tc>
      </w:tr>
      <w:tr w14:paraId="56B61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8E8E3F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информационных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065A706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2EFDB92F">
            <w:pPr>
              <w:pStyle w:val="17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1A65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032CB77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Подготовка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«Буклета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первоклассника»</w:t>
            </w:r>
          </w:p>
        </w:tc>
        <w:tc>
          <w:tcPr>
            <w:tcW w:w="1839" w:type="dxa"/>
          </w:tcPr>
          <w:p w14:paraId="60B8B128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Август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0E85846A">
            <w:pPr>
              <w:pStyle w:val="17"/>
              <w:spacing w:line="313" w:lineRule="exact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2871375B">
            <w:pPr>
              <w:pStyle w:val="17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A67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E27236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Исполнение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Гимна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поднятие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Флага</w:t>
            </w:r>
          </w:p>
          <w:p w14:paraId="4E870FB9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Каждый</w:t>
            </w:r>
          </w:p>
          <w:p w14:paraId="2E73011A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понедельник</w:t>
            </w:r>
          </w:p>
        </w:tc>
        <w:tc>
          <w:tcPr>
            <w:tcW w:w="2223" w:type="dxa"/>
          </w:tcPr>
          <w:p w14:paraId="266AAB41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0CFE1492">
            <w:pPr>
              <w:pStyle w:val="17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04C5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22473F1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Флешмоб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«Учителя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2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юности»</w:t>
            </w:r>
          </w:p>
        </w:tc>
        <w:tc>
          <w:tcPr>
            <w:tcW w:w="1839" w:type="dxa"/>
          </w:tcPr>
          <w:p w14:paraId="1D715606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октября</w:t>
            </w:r>
          </w:p>
          <w:p w14:paraId="0A2539AD">
            <w:pPr>
              <w:pStyle w:val="1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69412E73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51226A14">
            <w:pPr>
              <w:pStyle w:val="1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1C20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A7FD7D0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Фотоколлажи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«Дню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Отца»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«Дню </w:t>
            </w:r>
            <w:r>
              <w:rPr>
                <w:spacing w:val="-2"/>
                <w:sz w:val="24"/>
                <w:szCs w:val="24"/>
                <w:lang w:val="en-US"/>
              </w:rPr>
              <w:t>Матери»</w:t>
            </w:r>
          </w:p>
        </w:tc>
        <w:tc>
          <w:tcPr>
            <w:tcW w:w="1839" w:type="dxa"/>
          </w:tcPr>
          <w:p w14:paraId="29FF27F5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Октябь-</w:t>
            </w:r>
          </w:p>
          <w:p w14:paraId="3835AC28">
            <w:pPr>
              <w:pStyle w:val="1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7E1A4B27">
            <w:pPr>
              <w:pStyle w:val="1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11C65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BB8F7C2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Наградные</w:t>
            </w:r>
            <w:r>
              <w:rPr>
                <w:spacing w:val="5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материалы</w:t>
            </w:r>
            <w:r>
              <w:rPr>
                <w:spacing w:val="7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(дипломы,</w:t>
            </w:r>
          </w:p>
          <w:p w14:paraId="52058765">
            <w:pPr>
              <w:pStyle w:val="1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грамоты,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По</w:t>
            </w:r>
          </w:p>
          <w:p w14:paraId="39281731">
            <w:pPr>
              <w:pStyle w:val="1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необходимости</w:t>
            </w:r>
          </w:p>
        </w:tc>
        <w:tc>
          <w:tcPr>
            <w:tcW w:w="2223" w:type="dxa"/>
          </w:tcPr>
          <w:p w14:paraId="0ACE593D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520E830C">
            <w:pPr>
              <w:pStyle w:val="1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1EA22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15A2208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Подготовка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стенда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«Лучшие</w:t>
            </w:r>
          </w:p>
          <w:p w14:paraId="49D8361E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Выпускники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en-US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839" w:type="dxa"/>
          </w:tcPr>
          <w:p w14:paraId="1AD06026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Июль-</w:t>
            </w:r>
            <w:r>
              <w:rPr>
                <w:spacing w:val="-2"/>
                <w:sz w:val="24"/>
                <w:szCs w:val="24"/>
                <w:lang w:val="en-US"/>
              </w:rPr>
              <w:t>август</w:t>
            </w:r>
          </w:p>
          <w:p w14:paraId="06A0F2FF">
            <w:pPr>
              <w:pStyle w:val="1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6796C8CC">
            <w:pPr>
              <w:pStyle w:val="1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1B9D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7A800071">
            <w:pPr>
              <w:pStyle w:val="17"/>
              <w:ind w:left="3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ФОТОСТУДИЯ</w:t>
            </w:r>
          </w:p>
        </w:tc>
      </w:tr>
      <w:tr w14:paraId="0C37E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04A477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Фоторепортаж</w:t>
            </w:r>
            <w:r>
              <w:rPr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</w:t>
            </w:r>
            <w:r>
              <w:rPr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мероприятиях,</w:t>
            </w:r>
          </w:p>
          <w:p w14:paraId="3CA3D1C8">
            <w:pPr>
              <w:pStyle w:val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проводимых</w:t>
            </w:r>
            <w:r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>
            <w:pPr>
              <w:pStyle w:val="1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7FE58E5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50C0B6F6">
            <w:pPr>
              <w:pStyle w:val="1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59B2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B9337CC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Фоторепортаж,</w:t>
            </w:r>
            <w:r>
              <w:rPr>
                <w:spacing w:val="45"/>
                <w:w w:val="15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медиа</w:t>
            </w:r>
            <w:r>
              <w:rPr>
                <w:spacing w:val="79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освещение</w:t>
            </w:r>
          </w:p>
          <w:p w14:paraId="19D06920">
            <w:pPr>
              <w:pStyle w:val="1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>
            <w:pPr>
              <w:pStyle w:val="1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BA4750B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02BDC780">
            <w:pPr>
              <w:pStyle w:val="1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15C0F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BD10B47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>
            <w:pPr>
              <w:pStyle w:val="1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Фоторепортаж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муниципальных, региональных всероссийских</w:t>
            </w:r>
          </w:p>
          <w:p w14:paraId="3DAA5705">
            <w:pPr>
              <w:pStyle w:val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мероприятий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конкурсов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участием </w:t>
            </w:r>
            <w:r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>
            <w:pPr>
              <w:pStyle w:val="1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77E5CF6">
            <w:pPr>
              <w:pStyle w:val="1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6E0F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6B3EA4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Подбор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фотографий для публикации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социальных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сетях</w:t>
            </w:r>
          </w:p>
        </w:tc>
        <w:tc>
          <w:tcPr>
            <w:tcW w:w="1839" w:type="dxa"/>
          </w:tcPr>
          <w:p w14:paraId="5EF82BA5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CF7DC99">
            <w:pPr>
              <w:pStyle w:val="17"/>
              <w:spacing w:line="240" w:lineRule="auto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1BD683B2">
            <w:pPr>
              <w:pStyle w:val="17"/>
              <w:spacing w:line="321" w:lineRule="exact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71AF52FF">
            <w:pPr>
              <w:pStyle w:val="17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14:paraId="18E99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03EC3CEA">
            <w:pPr>
              <w:pStyle w:val="17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СОЦИАЛЬНЫЕ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СЕТИ</w:t>
            </w:r>
          </w:p>
        </w:tc>
      </w:tr>
      <w:tr w14:paraId="7B936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B72FCD1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14:paraId="301672EB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DF55163">
            <w:pPr>
              <w:pStyle w:val="17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>
            <w:pPr>
              <w:pStyle w:val="17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5586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B9D3E78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>
            <w:pPr>
              <w:pStyle w:val="17"/>
              <w:spacing w:line="31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гимна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Каждый </w:t>
            </w:r>
            <w:r>
              <w:rPr>
                <w:spacing w:val="-6"/>
                <w:sz w:val="24"/>
                <w:szCs w:val="24"/>
                <w:lang w:val="en-US"/>
              </w:rPr>
              <w:t>понедельник</w:t>
            </w:r>
          </w:p>
        </w:tc>
        <w:tc>
          <w:tcPr>
            <w:tcW w:w="2223" w:type="dxa"/>
          </w:tcPr>
          <w:p w14:paraId="2A9FB123">
            <w:pPr>
              <w:pStyle w:val="17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>
            <w:pPr>
              <w:pStyle w:val="17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детскими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общественными объединениями</w:t>
            </w:r>
          </w:p>
        </w:tc>
      </w:tr>
      <w:tr w14:paraId="2950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7DD33D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>
            <w:pPr>
              <w:pStyle w:val="17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профилактике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96C3F52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12678B1E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86C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A60A345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>
            <w:pPr>
              <w:pStyle w:val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правил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244F350">
            <w:pPr>
              <w:pStyle w:val="1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39B0A313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018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71483F3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спортивных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мероприятий</w:t>
            </w:r>
          </w:p>
        </w:tc>
        <w:tc>
          <w:tcPr>
            <w:tcW w:w="1839" w:type="dxa"/>
          </w:tcPr>
          <w:p w14:paraId="1AB4534C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  <w:p w14:paraId="1E4B0F47">
            <w:pPr>
              <w:pStyle w:val="17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</w:tc>
      </w:tr>
      <w:tr w14:paraId="527AF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391A8A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Освещение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конкурсов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разных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уровней</w:t>
            </w:r>
          </w:p>
        </w:tc>
        <w:tc>
          <w:tcPr>
            <w:tcW w:w="1839" w:type="dxa"/>
          </w:tcPr>
          <w:p w14:paraId="3D40EC80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913E1F8">
            <w:pPr>
              <w:pStyle w:val="17"/>
              <w:spacing w:line="240" w:lineRule="auto"/>
              <w:ind w:left="44" w:right="-14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7EBDCD54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5A912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8EEDF3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>
            <w:pPr>
              <w:pStyle w:val="17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участия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D0B6E3F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34ACC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67BD5EF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D1F50CB">
            <w:pPr>
              <w:pStyle w:val="17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92FAA7F">
            <w:pPr>
              <w:pStyle w:val="17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297E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16E662B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объявлений</w:t>
            </w:r>
          </w:p>
        </w:tc>
        <w:tc>
          <w:tcPr>
            <w:tcW w:w="1839" w:type="dxa"/>
          </w:tcPr>
          <w:p w14:paraId="697E12B1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DA4282A">
            <w:pPr>
              <w:pStyle w:val="17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0021E">
            <w:pPr>
              <w:widowControl w:val="0"/>
              <w:autoSpaceDE w:val="0"/>
              <w:autoSpaceDN w:val="0"/>
              <w:spacing w:line="242" w:lineRule="auto"/>
              <w:ind w:left="44" w:right="141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3F44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725611C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Рубрика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«Школьные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новости»</w:t>
            </w:r>
          </w:p>
        </w:tc>
        <w:tc>
          <w:tcPr>
            <w:tcW w:w="1839" w:type="dxa"/>
          </w:tcPr>
          <w:p w14:paraId="43CF371D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52D3B49">
            <w:pPr>
              <w:pStyle w:val="17"/>
              <w:spacing w:line="310" w:lineRule="exact"/>
              <w:ind w:left="-1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7F8227FA">
            <w:pPr>
              <w:widowControl w:val="0"/>
              <w:autoSpaceDE w:val="0"/>
              <w:autoSpaceDN w:val="0"/>
              <w:ind w:left="44" w:right="141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31DE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46CC483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>
            <w:pPr>
              <w:pStyle w:val="1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объявления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«Дня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>
            <w:pPr>
              <w:pStyle w:val="17"/>
              <w:ind w:left="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Апрель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>
            <w:pPr>
              <w:widowControl w:val="0"/>
              <w:autoSpaceDE w:val="0"/>
              <w:autoSpaceDN w:val="0"/>
              <w:spacing w:line="310" w:lineRule="exact"/>
              <w:ind w:left="-13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B69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A6F8734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>
            <w:pPr>
              <w:pStyle w:val="17"/>
              <w:ind w:left="-1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развлекательного</w:t>
            </w:r>
          </w:p>
          <w:p w14:paraId="73A27B5A">
            <w:pPr>
              <w:widowControl w:val="0"/>
              <w:autoSpaceDE w:val="0"/>
              <w:autoSpaceDN w:val="0"/>
              <w:ind w:left="-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контента</w:t>
            </w:r>
          </w:p>
        </w:tc>
        <w:tc>
          <w:tcPr>
            <w:tcW w:w="1839" w:type="dxa"/>
          </w:tcPr>
          <w:p w14:paraId="3B632501">
            <w:pPr>
              <w:pStyle w:val="17"/>
              <w:ind w:left="8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F9C6667">
            <w:pPr>
              <w:pStyle w:val="17"/>
              <w:ind w:left="-1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</w:t>
            </w:r>
            <w:r>
              <w:rPr>
                <w:spacing w:val="-4"/>
                <w:sz w:val="24"/>
                <w:szCs w:val="24"/>
                <w:lang w:val="en-US"/>
              </w:rPr>
              <w:t>члены</w:t>
            </w:r>
          </w:p>
          <w:p w14:paraId="658F7433">
            <w:pPr>
              <w:widowControl w:val="0"/>
              <w:autoSpaceDE w:val="0"/>
              <w:autoSpaceDN w:val="0"/>
              <w:spacing w:line="310" w:lineRule="exact"/>
              <w:ind w:left="-1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9D50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C50808E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>
            <w:pPr>
              <w:pStyle w:val="1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опросов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>
            <w:pPr>
              <w:widowControl w:val="0"/>
              <w:autoSpaceDE w:val="0"/>
              <w:autoSpaceDN w:val="0"/>
              <w:ind w:left="-18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5EB2AC7">
            <w:pPr>
              <w:widowControl w:val="0"/>
              <w:autoSpaceDE w:val="0"/>
              <w:autoSpaceDN w:val="0"/>
              <w:ind w:left="-1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EAC8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365AA659">
            <w:pPr>
              <w:widowControl w:val="0"/>
              <w:autoSpaceDE w:val="0"/>
              <w:autoSpaceDN w:val="0"/>
              <w:ind w:left="-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КОНКУРСНАЯ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СТУДИЯ</w:t>
            </w:r>
          </w:p>
        </w:tc>
      </w:tr>
      <w:tr w14:paraId="31A5C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BC4B6DC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>
            <w:pPr>
              <w:pStyle w:val="1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участию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7BB30FF">
            <w:pPr>
              <w:pStyle w:val="17"/>
              <w:spacing w:line="240" w:lineRule="auto"/>
              <w:ind w:left="-1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медиацентра,</w:t>
            </w:r>
          </w:p>
          <w:p w14:paraId="01C9B15C">
            <w:pPr>
              <w:widowControl w:val="0"/>
              <w:autoSpaceDE w:val="0"/>
              <w:autoSpaceDN w:val="0"/>
              <w:ind w:left="-1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37A4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4808B22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>
            <w:pPr>
              <w:pStyle w:val="17"/>
              <w:ind w:left="-1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Организация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фотоконкурсов,</w:t>
            </w:r>
          </w:p>
          <w:p w14:paraId="42665F82">
            <w:pPr>
              <w:pStyle w:val="17"/>
              <w:ind w:left="-1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конкурсов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репостов,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9BAF314">
            <w:pPr>
              <w:pStyle w:val="17"/>
              <w:spacing w:line="240" w:lineRule="auto"/>
              <w:ind w:left="-13" w:right="141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медиацентра,</w:t>
            </w:r>
          </w:p>
          <w:p w14:paraId="5979FB26">
            <w:pPr>
              <w:widowControl w:val="0"/>
              <w:autoSpaceDE w:val="0"/>
              <w:autoSpaceDN w:val="0"/>
              <w:ind w:left="-1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74F7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736F6200">
            <w:pPr>
              <w:pStyle w:val="1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>
            <w:pPr>
              <w:pStyle w:val="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Участие</w:t>
            </w:r>
            <w:r>
              <w:rPr>
                <w:spacing w:val="7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7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муниципальных,</w:t>
            </w:r>
          </w:p>
          <w:p w14:paraId="130F8F1E">
            <w:pPr>
              <w:pStyle w:val="17"/>
              <w:ind w:left="-1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региональных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всероссийских </w:t>
            </w:r>
            <w:r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>
            <w:pPr>
              <w:pStyle w:val="1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BBC189E">
            <w:pPr>
              <w:pStyle w:val="17"/>
              <w:spacing w:line="242" w:lineRule="auto"/>
              <w:ind w:right="141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2206ABC2">
            <w:pPr>
              <w:pStyle w:val="17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79FDBDBC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DBCDA8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C6D7828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EA75878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4F9C770">
      <w:pPr>
        <w:pStyle w:val="9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7541B9A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14:paraId="30B3A8B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14:paraId="1A9450FF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на 2025-2026 учебный год</w:t>
      </w:r>
    </w:p>
    <w:p w14:paraId="46F3FD42">
      <w:pPr>
        <w:pStyle w:val="9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>
      <w:pPr>
        <w:pStyle w:val="9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  <w:lang w:val="ru-RU"/>
        </w:rPr>
        <w:t>абанская</w:t>
      </w:r>
      <w:r>
        <w:rPr>
          <w:rFonts w:hint="default"/>
          <w:sz w:val="24"/>
          <w:szCs w:val="24"/>
          <w:lang w:val="ru-RU"/>
        </w:rPr>
        <w:t xml:space="preserve"> О.С</w:t>
      </w:r>
      <w:r>
        <w:rPr>
          <w:sz w:val="24"/>
          <w:szCs w:val="24"/>
        </w:rPr>
        <w:t xml:space="preserve">. – руководитель школьного  медиацентра ; </w:t>
      </w:r>
    </w:p>
    <w:p w14:paraId="60C3EEAE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Горбанева</w:t>
      </w:r>
      <w:r>
        <w:rPr>
          <w:rFonts w:hint="default"/>
          <w:sz w:val="24"/>
          <w:szCs w:val="24"/>
          <w:lang w:val="ru-RU"/>
        </w:rPr>
        <w:t xml:space="preserve"> М.В</w:t>
      </w:r>
      <w:r>
        <w:rPr>
          <w:sz w:val="24"/>
          <w:szCs w:val="24"/>
        </w:rPr>
        <w:t xml:space="preserve">. – </w:t>
      </w:r>
      <w:r>
        <w:rPr>
          <w:sz w:val="24"/>
          <w:szCs w:val="24"/>
          <w:lang w:val="ru-RU"/>
        </w:rPr>
        <w:t>советник</w:t>
      </w:r>
      <w:r>
        <w:rPr>
          <w:rFonts w:hint="default"/>
          <w:sz w:val="24"/>
          <w:szCs w:val="24"/>
          <w:lang w:val="ru-RU"/>
        </w:rPr>
        <w:t xml:space="preserve"> директора по воспитанию и взаимодйствию собщественными объединениями</w:t>
      </w:r>
      <w:r>
        <w:rPr>
          <w:sz w:val="24"/>
          <w:szCs w:val="24"/>
        </w:rPr>
        <w:t xml:space="preserve">; </w:t>
      </w:r>
    </w:p>
    <w:p w14:paraId="57A88105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Попов</w:t>
      </w:r>
      <w:r>
        <w:rPr>
          <w:rFonts w:hint="default"/>
          <w:sz w:val="24"/>
          <w:szCs w:val="24"/>
          <w:lang w:val="ru-RU"/>
        </w:rPr>
        <w:t xml:space="preserve"> Виталий </w:t>
      </w:r>
      <w:r>
        <w:rPr>
          <w:sz w:val="24"/>
          <w:szCs w:val="24"/>
        </w:rPr>
        <w:t xml:space="preserve">– учащийся 11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 xml:space="preserve">» ; </w:t>
      </w:r>
    </w:p>
    <w:p w14:paraId="766A87A9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Решетникова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Агата</w:t>
      </w:r>
      <w:r>
        <w:rPr>
          <w:sz w:val="24"/>
          <w:szCs w:val="24"/>
        </w:rPr>
        <w:t xml:space="preserve"> - учащаяся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класса , </w:t>
      </w:r>
      <w:r>
        <w:rPr>
          <w:sz w:val="24"/>
          <w:szCs w:val="24"/>
          <w:lang w:val="ru-RU"/>
        </w:rPr>
        <w:t>председатель</w:t>
      </w:r>
      <w:r>
        <w:rPr>
          <w:sz w:val="24"/>
          <w:szCs w:val="24"/>
        </w:rPr>
        <w:t xml:space="preserve"> первичного отделение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Движение</w:t>
      </w: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ервы</w:t>
      </w:r>
      <w:r>
        <w:rPr>
          <w:sz w:val="24"/>
          <w:szCs w:val="24"/>
          <w:lang w:val="ru-RU"/>
        </w:rPr>
        <w:t>х</w:t>
      </w:r>
      <w:r>
        <w:rPr>
          <w:sz w:val="24"/>
          <w:szCs w:val="24"/>
        </w:rPr>
        <w:t xml:space="preserve">» ; </w:t>
      </w:r>
    </w:p>
    <w:p w14:paraId="47CA6320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Кутепов</w:t>
      </w:r>
      <w:r>
        <w:rPr>
          <w:rFonts w:hint="default"/>
          <w:sz w:val="24"/>
          <w:szCs w:val="24"/>
          <w:lang w:val="ru-RU"/>
        </w:rPr>
        <w:t xml:space="preserve"> Илья</w:t>
      </w:r>
      <w:r>
        <w:rPr>
          <w:sz w:val="24"/>
          <w:szCs w:val="24"/>
        </w:rPr>
        <w:t xml:space="preserve"> - учащ</w:t>
      </w:r>
      <w:r>
        <w:rPr>
          <w:sz w:val="24"/>
          <w:szCs w:val="24"/>
          <w:lang w:val="ru-RU"/>
        </w:rPr>
        <w:t>ий</w:t>
      </w:r>
      <w:r>
        <w:rPr>
          <w:sz w:val="24"/>
          <w:szCs w:val="24"/>
        </w:rPr>
        <w:t xml:space="preserve">ся </w:t>
      </w:r>
      <w:r>
        <w:rPr>
          <w:rFonts w:hint="default"/>
          <w:sz w:val="24"/>
          <w:szCs w:val="24"/>
          <w:lang w:val="ru-RU"/>
        </w:rPr>
        <w:t xml:space="preserve">9 </w:t>
      </w:r>
      <w:r>
        <w:rPr>
          <w:sz w:val="24"/>
          <w:szCs w:val="24"/>
        </w:rPr>
        <w:t>класса, командир отряда «Юнармия»;</w:t>
      </w:r>
    </w:p>
    <w:p w14:paraId="283D6B79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Ивкина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Виктория   - учащаяся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6FE35F58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Мнушкина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Софья - учащаяся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63ED2C67">
      <w:pPr>
        <w:pStyle w:val="9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Мнушкин Владислав </w:t>
      </w:r>
      <w:r>
        <w:rPr>
          <w:sz w:val="24"/>
          <w:szCs w:val="24"/>
        </w:rPr>
        <w:t>- учащ</w:t>
      </w:r>
      <w:r>
        <w:rPr>
          <w:sz w:val="24"/>
          <w:szCs w:val="24"/>
          <w:lang w:val="ru-RU"/>
        </w:rPr>
        <w:t>ий</w:t>
      </w:r>
      <w:r>
        <w:rPr>
          <w:sz w:val="24"/>
          <w:szCs w:val="24"/>
        </w:rPr>
        <w:t xml:space="preserve">ся 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6EA34184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Дудкина</w:t>
      </w:r>
      <w:r>
        <w:rPr>
          <w:rFonts w:hint="default"/>
          <w:sz w:val="24"/>
          <w:szCs w:val="24"/>
          <w:lang w:val="ru-RU"/>
        </w:rPr>
        <w:t xml:space="preserve"> Полина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;.</w:t>
      </w:r>
    </w:p>
    <w:p w14:paraId="3E097AB2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Мнушкина</w:t>
      </w:r>
      <w:r>
        <w:rPr>
          <w:rFonts w:hint="default"/>
          <w:sz w:val="24"/>
          <w:szCs w:val="24"/>
          <w:lang w:val="ru-RU"/>
        </w:rPr>
        <w:t xml:space="preserve"> Валерия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1C03560E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Абдуллаева</w:t>
      </w:r>
      <w:r>
        <w:rPr>
          <w:rFonts w:hint="default"/>
          <w:sz w:val="24"/>
          <w:szCs w:val="24"/>
          <w:lang w:val="ru-RU"/>
        </w:rPr>
        <w:t xml:space="preserve"> Хадижат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;.</w:t>
      </w:r>
    </w:p>
    <w:p w14:paraId="0702DCE9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Мнушкин</w:t>
      </w:r>
      <w:r>
        <w:rPr>
          <w:rFonts w:hint="default"/>
          <w:sz w:val="24"/>
          <w:szCs w:val="24"/>
          <w:lang w:val="ru-RU"/>
        </w:rPr>
        <w:t xml:space="preserve"> Виктор </w:t>
      </w:r>
      <w:r>
        <w:rPr>
          <w:sz w:val="24"/>
          <w:szCs w:val="24"/>
        </w:rPr>
        <w:t>- учащ</w:t>
      </w:r>
      <w:r>
        <w:rPr>
          <w:sz w:val="24"/>
          <w:szCs w:val="24"/>
          <w:lang w:val="ru-RU"/>
        </w:rPr>
        <w:t>ий</w:t>
      </w:r>
      <w:r>
        <w:rPr>
          <w:sz w:val="24"/>
          <w:szCs w:val="24"/>
        </w:rPr>
        <w:t xml:space="preserve">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5D691565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Предыбайлова</w:t>
      </w:r>
      <w:r>
        <w:rPr>
          <w:rFonts w:hint="default"/>
          <w:sz w:val="24"/>
          <w:szCs w:val="24"/>
          <w:lang w:val="ru-RU"/>
        </w:rPr>
        <w:t xml:space="preserve"> Диана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2B16427C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Юсупова</w:t>
      </w:r>
      <w:r>
        <w:rPr>
          <w:rFonts w:hint="default"/>
          <w:sz w:val="24"/>
          <w:szCs w:val="24"/>
          <w:lang w:val="ru-RU"/>
        </w:rPr>
        <w:t xml:space="preserve"> Марха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78F37FE6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Рыбалкина</w:t>
      </w:r>
      <w:r>
        <w:rPr>
          <w:rFonts w:hint="default"/>
          <w:sz w:val="24"/>
          <w:szCs w:val="24"/>
          <w:lang w:val="ru-RU"/>
        </w:rPr>
        <w:t xml:space="preserve"> Злата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;.</w:t>
      </w:r>
    </w:p>
    <w:p w14:paraId="44B46D91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Воробьева Ульяна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>» ;</w:t>
      </w:r>
    </w:p>
    <w:p w14:paraId="4EA84537">
      <w:pPr>
        <w:pStyle w:val="9"/>
        <w:widowControl w:val="0"/>
        <w:numPr>
          <w:ilvl w:val="0"/>
          <w:numId w:val="2"/>
        </w:numPr>
        <w:tabs>
          <w:tab w:val="left" w:pos="595"/>
        </w:tabs>
        <w:spacing w:after="320" w:line="240" w:lineRule="auto"/>
        <w:ind w:left="0" w:leftChars="0" w:firstLine="0" w:firstLineChars="0"/>
        <w:rPr>
          <w:rFonts w:hint="default"/>
          <w:sz w:val="24"/>
          <w:szCs w:val="24"/>
          <w:lang w:val="ru-RU"/>
        </w:rPr>
        <w:sectPr>
          <w:headerReference r:id="rId5" w:type="default"/>
          <w:pgSz w:w="11900" w:h="16840"/>
          <w:pgMar w:top="709" w:right="810" w:bottom="787" w:left="1651" w:header="1106" w:footer="359" w:gutter="0"/>
          <w:pgNumType w:start="4"/>
          <w:cols w:space="720" w:num="1"/>
          <w:docGrid w:linePitch="360" w:charSpace="0"/>
        </w:sectPr>
      </w:pPr>
      <w:r>
        <w:rPr>
          <w:sz w:val="24"/>
          <w:szCs w:val="24"/>
          <w:lang w:val="ru-RU"/>
        </w:rPr>
        <w:t>Хиясбекова</w:t>
      </w:r>
      <w:r>
        <w:rPr>
          <w:rFonts w:hint="default"/>
          <w:sz w:val="24"/>
          <w:szCs w:val="24"/>
          <w:lang w:val="ru-RU"/>
        </w:rPr>
        <w:t xml:space="preserve"> Умукусум </w:t>
      </w:r>
      <w:r>
        <w:rPr>
          <w:sz w:val="24"/>
          <w:szCs w:val="24"/>
        </w:rPr>
        <w:t xml:space="preserve">- учащаяся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класса, член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самоуправления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Шкода</w:t>
      </w:r>
      <w:r>
        <w:rPr>
          <w:sz w:val="24"/>
          <w:szCs w:val="24"/>
        </w:rPr>
        <w:t xml:space="preserve">» </w:t>
      </w:r>
      <w:r>
        <w:rPr>
          <w:rFonts w:hint="default"/>
          <w:sz w:val="24"/>
          <w:szCs w:val="24"/>
          <w:lang w:val="ru-RU"/>
        </w:rPr>
        <w:t>.</w:t>
      </w:r>
    </w:p>
    <w:p w14:paraId="00CDA40A">
      <w:pPr>
        <w:pStyle w:val="9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6C1ACADA">
      <w:pPr>
        <w:pStyle w:val="9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>
      <w:pPr>
        <w:pStyle w:val="9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>
      <w:pPr>
        <w:pStyle w:val="9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>
          <w:headerReference r:id="rId6" w:type="default"/>
          <w:pgSz w:w="11900" w:h="16840"/>
          <w:pgMar w:top="709" w:right="810" w:bottom="787" w:left="1651" w:header="0" w:footer="359" w:gutter="0"/>
          <w:pgNumType w:start="1"/>
          <w:cols w:space="720" w:num="1"/>
          <w:docGrid w:linePitch="360" w:charSpace="0"/>
        </w:sectPr>
      </w:pPr>
    </w:p>
    <w:p w14:paraId="70F7555E">
      <w:pPr>
        <w:jc w:val="right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38C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1AC9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>
                          <w:pPr>
                            <w:pStyle w:val="11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405.85pt;margin-top:48.5pt;height:23.2pt;width:14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nU+eq1wAA&#10;AAsBAAAPAAAAAAAAAAEAIAAAACIAAABkcnMvZG93bnJldi54bWxQSwECFAAUAAAACACHTuJAhrJP&#10;gK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B36B8">
                    <w:pPr>
                      <w:pStyle w:val="11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37114"/>
    <w:multiLevelType w:val="multilevel"/>
    <w:tmpl w:val="18B3711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8AB3005"/>
    <w:multiLevelType w:val="multilevel"/>
    <w:tmpl w:val="68AB300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E0F40"/>
    <w:rsid w:val="00C52953"/>
    <w:rsid w:val="00C710EC"/>
    <w:rsid w:val="00DB0753"/>
    <w:rsid w:val="00FE1310"/>
    <w:rsid w:val="25747800"/>
    <w:rsid w:val="743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4"/>
    <w:semiHidden/>
    <w:qFormat/>
    <w:uiPriority w:val="0"/>
    <w:pPr>
      <w:jc w:val="both"/>
    </w:pPr>
    <w:rPr>
      <w:rFonts w:ascii="Calibri" w:hAnsi="Calibri" w:eastAsia="Calibri" w:cstheme="minorBidi"/>
      <w:sz w:val="24"/>
      <w:szCs w:val="24"/>
      <w:lang w:eastAsia="en-US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</w:rPr>
  </w:style>
  <w:style w:type="paragraph" w:customStyle="1" w:styleId="9">
    <w:name w:val="Основной текст1"/>
    <w:basedOn w:val="1"/>
    <w:link w:val="8"/>
    <w:qFormat/>
    <w:uiPriority w:val="0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Колонтитул (2)_"/>
    <w:basedOn w:val="2"/>
    <w:link w:val="11"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1">
    <w:name w:val="Колонтитул (2)"/>
    <w:basedOn w:val="1"/>
    <w:link w:val="10"/>
    <w:qFormat/>
    <w:uiPriority w:val="0"/>
    <w:pPr>
      <w:widowControl w:val="0"/>
    </w:pPr>
    <w:rPr>
      <w:sz w:val="20"/>
      <w:szCs w:val="20"/>
      <w:lang w:eastAsia="en-US"/>
    </w:rPr>
  </w:style>
  <w:style w:type="character" w:customStyle="1" w:styleId="12">
    <w:name w:val="Заголовок №1_"/>
    <w:basedOn w:val="2"/>
    <w:link w:val="13"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13">
    <w:name w:val="Заголовок №1"/>
    <w:basedOn w:val="1"/>
    <w:link w:val="12"/>
    <w:qFormat/>
    <w:uiPriority w:val="0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character" w:customStyle="1" w:styleId="14">
    <w:name w:val="Основной текст 2 Знак"/>
    <w:link w:val="5"/>
    <w:semiHidden/>
    <w:qFormat/>
    <w:locked/>
    <w:uiPriority w:val="0"/>
    <w:rPr>
      <w:rFonts w:ascii="Calibri" w:hAnsi="Calibri" w:eastAsia="Calibri"/>
      <w:sz w:val="24"/>
      <w:szCs w:val="24"/>
    </w:rPr>
  </w:style>
  <w:style w:type="character" w:customStyle="1" w:styleId="15">
    <w:name w:val="Основной текст 2 Знак1"/>
    <w:basedOn w:val="2"/>
    <w:semiHidden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365</Words>
  <Characters>2649</Characters>
  <Lines>102</Lines>
  <Paragraphs>28</Paragraphs>
  <TotalTime>20</TotalTime>
  <ScaleCrop>false</ScaleCrop>
  <LinksUpToDate>false</LinksUpToDate>
  <CharactersWithSpaces>3196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2024-01-22T09:09:00Z</dcterms:created>
  <dc:creator>Я</dc:creator>
  <cp:lastModifiedBy>Адам Алиев</cp:lastModifiedBy>
  <dcterms:modified xsi:type="dcterms:W3CDTF">2026-04-30T16:23:53Z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eyJoZGlkIjoiM2E1Mjc4ZjY4YWQ3MzkyZjdlZWIyMzBjMjliNDZlOGMiLCJ1c2VySWQiOiI4NDI1NDY0MDU0MzEifQ==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460A57A1FEAD40BE950FE79EB0CC7127_13</vt:lpwstr>
  </property>
</Properties>
</file>