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B9513">
      <w:pPr>
        <w:jc w:val="center"/>
      </w:pPr>
    </w:p>
    <w:p w14:paraId="7994CB9A">
      <w:pPr>
        <w:numPr>
          <w:numId w:val="0"/>
        </w:numPr>
        <w:tabs>
          <w:tab w:val="left" w:pos="220"/>
        </w:tabs>
        <w:spacing w:before="60" w:after="144" w:afterLines="60" w:line="240" w:lineRule="auto"/>
        <w:ind w:left="-360" w:leftChars="0"/>
        <w:jc w:val="both"/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pPr>
      <w:bookmarkStart w:id="3" w:name="_GoBack"/>
      <w:r>
        <w:rPr>
          <w:rFonts w:ascii="Times New Roman" w:hAnsi="Times New Roman" w:eastAsia="MS Mincho"/>
          <w:b/>
          <w:bCs/>
          <w:kern w:val="32"/>
          <w:sz w:val="32"/>
          <w:szCs w:val="32"/>
        </w:rPr>
        <w:drawing>
          <wp:inline distT="0" distB="0" distL="114300" distR="114300">
            <wp:extent cx="6325870" cy="8898890"/>
            <wp:effectExtent l="0" t="0" r="13970" b="1270"/>
            <wp:docPr id="1" name="Изображение 1" descr="Изображение WhatsApp 2025-05-07 в 14.21.02_0e59ba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Изображение WhatsApp 2025-05-07 в 14.21.02_0e59ba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5870" cy="889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14:paraId="266D76F3">
      <w:pPr>
        <w:shd w:val="clear" w:color="auto" w:fill="FFFFFF"/>
        <w:tabs>
          <w:tab w:val="left" w:pos="365"/>
        </w:tabs>
        <w:spacing w:before="60" w:after="144" w:afterLines="60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pacing w:val="-8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b/>
          <w:spacing w:val="11"/>
          <w:sz w:val="24"/>
          <w:szCs w:val="24"/>
          <w:lang w:eastAsia="ru-RU"/>
        </w:rPr>
        <w:t>Принципы деятельности школьной службы примирения</w:t>
      </w:r>
    </w:p>
    <w:p w14:paraId="45D99DA5">
      <w:pPr>
        <w:shd w:val="clear" w:color="auto" w:fill="FFFFFF"/>
        <w:tabs>
          <w:tab w:val="left" w:pos="816"/>
        </w:tabs>
        <w:spacing w:before="60" w:after="144" w:afterLines="60"/>
        <w:ind w:firstLine="426"/>
        <w:jc w:val="both"/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-3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>Деятельность школьной службы примирения основана на следующих принципах восстановительного подхода к реагированию на конфликты с причинением вреда и правонарушения несовершеннолетних:</w:t>
      </w:r>
    </w:p>
    <w:p w14:paraId="754F454A">
      <w:pPr>
        <w:pStyle w:val="6"/>
        <w:numPr>
          <w:ilvl w:val="0"/>
          <w:numId w:val="1"/>
        </w:numPr>
        <w:tabs>
          <w:tab w:val="clear" w:pos="1320"/>
        </w:tabs>
        <w:spacing w:before="120" w:beforeAutospacing="0" w:after="120" w:afterAutospacing="0"/>
        <w:ind w:left="709" w:hanging="284"/>
        <w:jc w:val="both"/>
      </w:pPr>
      <w:r>
        <w:t>Восстановление у участников конфликта/правонарушения способности понимать (осознавать) свою ситуацию и ситуацию второй стороны, переосмысливать и исправлять её.</w:t>
      </w:r>
    </w:p>
    <w:p w14:paraId="26E9839F">
      <w:pPr>
        <w:pStyle w:val="6"/>
        <w:numPr>
          <w:ilvl w:val="0"/>
          <w:numId w:val="1"/>
        </w:numPr>
        <w:tabs>
          <w:tab w:val="clear" w:pos="1320"/>
        </w:tabs>
        <w:spacing w:before="120" w:beforeAutospacing="0" w:after="120" w:afterAutospacing="0"/>
        <w:ind w:left="709" w:hanging="284"/>
        <w:jc w:val="both"/>
      </w:pPr>
      <w:r>
        <w:t>Ответственность нарушителя перед жертвой (если в ситуации был правонарушитель), состоящая в заглаживании причинённого вреда насколько возможно силами самого нарушителя. Исцеление жертвы (если в ситуации была жертва) в процессе заглаживания нарушителем причинённого жертве вреда и ответа на волнующие жертву вопросы со стороны обидчика и его близких.</w:t>
      </w:r>
    </w:p>
    <w:p w14:paraId="613C3E9E">
      <w:pPr>
        <w:pStyle w:val="6"/>
        <w:numPr>
          <w:ilvl w:val="0"/>
          <w:numId w:val="1"/>
        </w:numPr>
        <w:tabs>
          <w:tab w:val="clear" w:pos="1320"/>
        </w:tabs>
        <w:spacing w:before="120" w:beforeAutospacing="0" w:after="120" w:afterAutospacing="0"/>
        <w:ind w:left="709" w:hanging="284"/>
        <w:jc w:val="both"/>
      </w:pPr>
      <w:r>
        <w:t>Принятие самими участниками конфликтной ситуации (если стороны конфликта «равны») на себя ответственности по её урегулированию, исключающее насилие или дальнейшее причинение вреда; прекращение взаимной вражды и нормализация отношений.</w:t>
      </w:r>
    </w:p>
    <w:p w14:paraId="1249D9C6">
      <w:pPr>
        <w:pStyle w:val="6"/>
        <w:numPr>
          <w:ilvl w:val="0"/>
          <w:numId w:val="1"/>
        </w:numPr>
        <w:tabs>
          <w:tab w:val="clear" w:pos="1320"/>
        </w:tabs>
        <w:spacing w:before="120" w:beforeAutospacing="0" w:after="120" w:afterAutospacing="0"/>
        <w:ind w:left="709" w:hanging="284"/>
        <w:jc w:val="both"/>
      </w:pPr>
      <w:r>
        <w:t>Планирование сторонами конфликта своего будущего, позволяющего избежать повторения подобных ситуаций в дальнейшем и формирование более ответственного поведения как важный элемент воспитания.</w:t>
      </w:r>
    </w:p>
    <w:p w14:paraId="5B91CFF2">
      <w:pPr>
        <w:pStyle w:val="6"/>
        <w:numPr>
          <w:ilvl w:val="0"/>
          <w:numId w:val="1"/>
        </w:numPr>
        <w:tabs>
          <w:tab w:val="clear" w:pos="1320"/>
        </w:tabs>
        <w:spacing w:before="120" w:beforeAutospacing="0" w:after="120" w:afterAutospacing="0"/>
        <w:ind w:left="709" w:hanging="284"/>
        <w:jc w:val="both"/>
        <w:rPr>
          <w:color w:val="FF0000"/>
        </w:rPr>
      </w:pPr>
      <w:r>
        <w:t xml:space="preserve">Помощь близких и уважаемых людей в актуализации у участников конфликтной ситуации /правонарушения нравственных установок (ориентиров), отсутствие которых привело к конфликту/правонарушению.  Поддержка позитивных изменений и выполнения участниками заключённого примирительного договора (плана) со стороны родных,  близких и школьного сообщества.  </w:t>
      </w:r>
    </w:p>
    <w:p w14:paraId="277D4C52">
      <w:pPr>
        <w:shd w:val="clear" w:color="auto" w:fill="FFFFFF"/>
        <w:tabs>
          <w:tab w:val="left" w:pos="816"/>
        </w:tabs>
        <w:spacing w:before="60" w:after="144" w:afterLines="60"/>
        <w:ind w:firstLine="426"/>
        <w:jc w:val="both"/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>3.2  При проведении  восстановительных программ служба примирения соблюдает следующие принципы:</w:t>
      </w:r>
    </w:p>
    <w:p w14:paraId="598255AF">
      <w:pPr>
        <w:pStyle w:val="6"/>
        <w:numPr>
          <w:ilvl w:val="0"/>
          <w:numId w:val="1"/>
        </w:numPr>
        <w:tabs>
          <w:tab w:val="clear" w:pos="1320"/>
        </w:tabs>
        <w:spacing w:before="120" w:beforeAutospacing="0" w:after="120" w:afterAutospacing="0"/>
        <w:ind w:left="709" w:hanging="284"/>
        <w:jc w:val="both"/>
      </w:pPr>
      <w:r>
        <w:t xml:space="preserve">Принцип добровольности, предполагающий как добровольное участие учащихся (воспитанников)  в организации работы службы, так и обязательное согласие сторон, вовлечённых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 участвовать в восстановительной программе. </w:t>
      </w:r>
    </w:p>
    <w:p w14:paraId="2853EFEC">
      <w:pPr>
        <w:pStyle w:val="6"/>
        <w:numPr>
          <w:ilvl w:val="0"/>
          <w:numId w:val="1"/>
        </w:numPr>
        <w:tabs>
          <w:tab w:val="clear" w:pos="1320"/>
        </w:tabs>
        <w:spacing w:before="120" w:beforeAutospacing="0" w:after="120" w:afterAutospacing="0"/>
        <w:ind w:left="709" w:hanging="284"/>
        <w:jc w:val="both"/>
      </w:pPr>
      <w:r>
        <w:t xml:space="preserve"> Принцип конфиденциальности, предполагающий обязательство школьной службы примирения не разглашать полученные в процессе медиации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известная медиатору информация о готовящемся преступлении.</w:t>
      </w:r>
    </w:p>
    <w:p w14:paraId="0862BC2E">
      <w:pPr>
        <w:pStyle w:val="6"/>
        <w:numPr>
          <w:ilvl w:val="0"/>
          <w:numId w:val="1"/>
        </w:numPr>
        <w:tabs>
          <w:tab w:val="clear" w:pos="1320"/>
        </w:tabs>
        <w:spacing w:before="120" w:beforeAutospacing="0" w:after="120" w:afterAutospacing="0"/>
        <w:ind w:left="709" w:hanging="284"/>
        <w:jc w:val="both"/>
      </w:pPr>
      <w:r>
        <w:t xml:space="preserve"> Принцип нейтральности, запрещающий медиатору-ведущему восстановительных программы принимать сторону какого-либо  участника конфликта (в том числе сторону администрации). Медиатор – ведущий восстановительных программ  в равной степени поддерживает обе  стороны в их стремлении в разрешении конфликта. Нейтральность предполагает, что школьная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её другому медиатору. </w:t>
      </w:r>
    </w:p>
    <w:p w14:paraId="58547AD2">
      <w:pPr>
        <w:pStyle w:val="6"/>
        <w:numPr>
          <w:ilvl w:val="0"/>
          <w:numId w:val="1"/>
        </w:numPr>
        <w:tabs>
          <w:tab w:val="clear" w:pos="1320"/>
        </w:tabs>
        <w:spacing w:before="120" w:beforeAutospacing="0" w:after="120" w:afterAutospacing="0"/>
        <w:ind w:left="709" w:hanging="284"/>
        <w:jc w:val="both"/>
      </w:pPr>
      <w:r>
        <w:t xml:space="preserve">Принцип информирования.  Медиатор – ведущий восстановительных программ должен предоставить сторонам необходимую информацию о сути медиации, её процессе и возможных последствиях того или иного их выбора (в том числе согласия или отказа от участия в восстановительной программе). </w:t>
      </w:r>
    </w:p>
    <w:p w14:paraId="19E9F42D">
      <w:pPr>
        <w:pStyle w:val="6"/>
        <w:numPr>
          <w:ilvl w:val="0"/>
          <w:numId w:val="1"/>
        </w:numPr>
        <w:tabs>
          <w:tab w:val="clear" w:pos="1320"/>
        </w:tabs>
        <w:spacing w:before="120" w:beforeAutospacing="0" w:after="120" w:afterAutospacing="0"/>
        <w:ind w:left="709" w:hanging="284"/>
        <w:jc w:val="both"/>
        <w:rPr>
          <w:b/>
          <w:color w:val="FF0000"/>
          <w:spacing w:val="10"/>
        </w:rPr>
      </w:pPr>
      <w:r>
        <w:t>Принцип безопасности. Медиатор – ведущий восстановительных программ обязан обеспечить безопасность участников на совместной встрече. В случае сомнений в безопасности необходимо</w:t>
      </w:r>
      <w:r>
        <w:rPr>
          <w:spacing w:val="1"/>
        </w:rPr>
        <w:t xml:space="preserve"> продолжить работу со сторонами по отдельности,  или отказаться от проведения совместной</w:t>
      </w:r>
      <w:r>
        <w:rPr>
          <w:spacing w:val="5"/>
        </w:rPr>
        <w:t xml:space="preserve"> встречи. </w:t>
      </w:r>
    </w:p>
    <w:p w14:paraId="03FE31B4">
      <w:pPr>
        <w:shd w:val="clear" w:color="auto" w:fill="FFFFFF"/>
        <w:tabs>
          <w:tab w:val="left" w:pos="365"/>
        </w:tabs>
        <w:spacing w:before="60" w:after="144" w:afterLines="60" w:line="240" w:lineRule="auto"/>
        <w:ind w:left="360"/>
        <w:jc w:val="both"/>
        <w:rPr>
          <w:rFonts w:ascii="Times New Roman" w:hAnsi="Times New Roman" w:eastAsia="Times New Roman"/>
          <w:b/>
          <w:spacing w:val="1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pacing w:val="10"/>
          <w:sz w:val="24"/>
          <w:szCs w:val="24"/>
          <w:lang w:eastAsia="ru-RU"/>
        </w:rPr>
        <w:t>4. Миссия, цели и задачи школьной службы примирения</w:t>
      </w:r>
    </w:p>
    <w:p w14:paraId="260778A0">
      <w:pPr>
        <w:widowControl w:val="0"/>
        <w:shd w:val="clear" w:color="auto" w:fill="FFFFFF"/>
        <w:autoSpaceDE w:val="0"/>
        <w:autoSpaceDN w:val="0"/>
        <w:adjustRightInd w:val="0"/>
        <w:spacing w:before="60" w:after="144" w:afterLines="60" w:line="240" w:lineRule="auto"/>
        <w:ind w:left="426"/>
        <w:jc w:val="both"/>
        <w:rPr>
          <w:rFonts w:ascii="Times New Roman" w:hAnsi="Times New Roman" w:eastAsia="Times New Roman"/>
          <w:spacing w:val="5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5"/>
          <w:sz w:val="24"/>
          <w:szCs w:val="24"/>
          <w:u w:val="single"/>
          <w:lang w:eastAsia="ru-RU"/>
        </w:rPr>
        <w:t>Миссия</w:t>
      </w:r>
      <w:r>
        <w:rPr>
          <w:rFonts w:ascii="Times New Roman" w:hAnsi="Times New Roman" w:eastAsia="Times New Roman"/>
          <w:spacing w:val="5"/>
          <w:sz w:val="24"/>
          <w:szCs w:val="24"/>
          <w:lang w:eastAsia="ru-RU"/>
        </w:rPr>
        <w:t xml:space="preserve"> школьной службы примирения — развить и закрепить как культурную традицию способность людей к взаимопониманию, а также формировать ответственное поведение и взаимную поддержку  внутри школьного сообщества.</w:t>
      </w:r>
    </w:p>
    <w:p w14:paraId="3342FAE7">
      <w:pPr>
        <w:widowControl w:val="0"/>
        <w:shd w:val="clear" w:color="auto" w:fill="FFFFFF"/>
        <w:autoSpaceDE w:val="0"/>
        <w:autoSpaceDN w:val="0"/>
        <w:adjustRightInd w:val="0"/>
        <w:spacing w:before="60" w:after="144" w:afterLines="60" w:line="240" w:lineRule="auto"/>
        <w:ind w:left="426"/>
        <w:jc w:val="both"/>
        <w:rPr>
          <w:rFonts w:ascii="Times New Roman" w:hAnsi="Times New Roman" w:eastAsia="Times New Roman"/>
          <w:spacing w:val="5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5"/>
          <w:sz w:val="24"/>
          <w:szCs w:val="24"/>
          <w:u w:val="single"/>
          <w:lang w:eastAsia="ru-RU"/>
        </w:rPr>
        <w:t>Цель</w:t>
      </w:r>
      <w:r>
        <w:rPr>
          <w:rFonts w:ascii="Times New Roman" w:hAnsi="Times New Roman" w:eastAsia="Times New Roman"/>
          <w:spacing w:val="5"/>
          <w:sz w:val="24"/>
          <w:szCs w:val="24"/>
          <w:lang w:eastAsia="ru-RU"/>
        </w:rPr>
        <w:t xml:space="preserve"> школьной службы примирения —   развитие в образовательных учреждениях восстановительного способа реагирования на конфликты и правонарушения детей и подростков.</w:t>
      </w:r>
    </w:p>
    <w:p w14:paraId="70D2FEF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60" w:after="144" w:afterLines="60" w:line="240" w:lineRule="auto"/>
        <w:jc w:val="both"/>
        <w:rPr>
          <w:rFonts w:ascii="Times New Roman" w:hAnsi="Times New Roman" w:eastAsia="Times New Roman"/>
          <w:spacing w:val="5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u w:val="single"/>
          <w:lang w:eastAsia="ru-RU"/>
        </w:rPr>
        <w:t>Задачами</w:t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 xml:space="preserve"> школьной службы примирения являются:</w:t>
      </w:r>
      <w:r>
        <w:rPr>
          <w:rFonts w:ascii="Times New Roman" w:hAnsi="Times New Roman" w:eastAsia="Times New Roman"/>
          <w:spacing w:val="5"/>
          <w:sz w:val="24"/>
          <w:szCs w:val="24"/>
          <w:lang w:eastAsia="ru-RU"/>
        </w:rPr>
        <w:t xml:space="preserve"> </w:t>
      </w:r>
    </w:p>
    <w:p w14:paraId="3883881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60" w:after="144" w:afterLines="60" w:line="240" w:lineRule="auto"/>
        <w:jc w:val="both"/>
        <w:rPr>
          <w:rFonts w:ascii="Times New Roman" w:hAnsi="Times New Roman" w:eastAsia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>проведение восстановительных программ (восстановительных медиаций,</w:t>
      </w:r>
      <w:r>
        <w:rPr>
          <w:rFonts w:ascii="Times New Roman" w:hAnsi="Times New Roman" w:eastAsia="Times New Roman"/>
          <w:spacing w:val="5"/>
          <w:sz w:val="24"/>
          <w:szCs w:val="24"/>
          <w:lang w:eastAsia="ru-RU"/>
        </w:rPr>
        <w:t xml:space="preserve"> «кругов сообщества», «школьных восстановительных конференций», «семейных конференций») для участников споров, конфликтов и</w:t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 xml:space="preserve"> противоправных ситуаций;</w:t>
      </w:r>
    </w:p>
    <w:p w14:paraId="0AE6BF0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44" w:afterLines="60" w:line="240" w:lineRule="auto"/>
        <w:jc w:val="both"/>
        <w:rPr>
          <w:rFonts w:ascii="Times New Roman" w:hAnsi="Times New Roman" w:eastAsia="Times New Roman"/>
          <w:spacing w:val="-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5"/>
          <w:sz w:val="24"/>
          <w:szCs w:val="24"/>
          <w:lang w:eastAsia="ru-RU"/>
        </w:rPr>
        <w:t xml:space="preserve"> обучение учащихся (воспитанников) и других участников образовательного процесса цивилизованным методам урегулирования  конфликтов и реагирования на правонарушения детей и подростков</w:t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>;</w:t>
      </w:r>
    </w:p>
    <w:p w14:paraId="70F2D73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60" w:after="144" w:afterLines="60" w:line="240" w:lineRule="auto"/>
        <w:jc w:val="both"/>
        <w:rPr>
          <w:rFonts w:ascii="Times New Roman" w:hAnsi="Times New Roman" w:eastAsia="Times New Roman"/>
          <w:spacing w:val="5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>организация просветительных мероприятий и информирование участников образовательного процесса о принципах восстановительного подхода к реагированию на конфликты  и правонарушения детей и подростков;</w:t>
      </w:r>
    </w:p>
    <w:p w14:paraId="3348945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60" w:after="144" w:afterLines="60" w:line="240" w:lineRule="auto"/>
        <w:jc w:val="both"/>
        <w:rPr>
          <w:rFonts w:ascii="Times New Roman" w:hAnsi="Times New Roman" w:eastAsia="Times New Roman"/>
          <w:spacing w:val="5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5"/>
          <w:sz w:val="24"/>
          <w:szCs w:val="24"/>
          <w:lang w:eastAsia="ru-RU"/>
        </w:rPr>
        <w:t>насыщение восстановительными практиками существующих в школе форм управления и воспитания (таких как родительские собрания, педагогические и методические советы, классные часы  и пр.), налаживание взаимопонимания между разными участниками образовательного процесса;</w:t>
      </w:r>
    </w:p>
    <w:p w14:paraId="2F2CEDE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60" w:after="144" w:afterLines="60" w:line="240" w:lineRule="auto"/>
        <w:jc w:val="both"/>
        <w:rPr>
          <w:rFonts w:ascii="Times New Roman" w:hAnsi="Times New Roman" w:eastAsia="Times New Roman"/>
          <w:spacing w:val="5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5"/>
          <w:sz w:val="24"/>
          <w:szCs w:val="24"/>
          <w:lang w:eastAsia="ru-RU"/>
        </w:rPr>
        <w:t>ограничение  административных и ориентированных на наказание реакций на конфликты с причинением вреда,  нарушения дисциплины и правонарушения несовершеннолетних;</w:t>
      </w:r>
    </w:p>
    <w:p w14:paraId="56B5C48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60" w:after="144" w:afterLines="60" w:line="240" w:lineRule="auto"/>
        <w:jc w:val="both"/>
        <w:rPr>
          <w:rFonts w:ascii="Times New Roman" w:hAnsi="Times New Roman" w:eastAsia="Times New Roman"/>
          <w:color w:val="FF0000"/>
          <w:spacing w:val="-3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5"/>
          <w:sz w:val="24"/>
          <w:szCs w:val="24"/>
          <w:lang w:eastAsia="ru-RU"/>
        </w:rPr>
        <w:t>в случае совершения  правонарушения/преступления учащимся образовательной организации  - взаимодействие с КДНиЗП  судом  и другими субъектами системы профилактики безнадзорности и правонарушений несовершеннолетних - с целью  координации действий для реализации принципов восстановительного  подхода</w:t>
      </w:r>
    </w:p>
    <w:p w14:paraId="670F6552">
      <w:pPr>
        <w:shd w:val="clear" w:color="auto" w:fill="FFFFFF"/>
        <w:tabs>
          <w:tab w:val="left" w:pos="365"/>
        </w:tabs>
        <w:spacing w:before="60" w:after="144" w:afterLines="60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pacing w:val="-9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b/>
          <w:spacing w:val="12"/>
          <w:sz w:val="24"/>
          <w:szCs w:val="24"/>
          <w:lang w:eastAsia="ru-RU"/>
        </w:rPr>
        <w:t>Порядок формирования школьной службы примирения</w:t>
      </w:r>
    </w:p>
    <w:p w14:paraId="6A69A384">
      <w:pPr>
        <w:shd w:val="clear" w:color="auto" w:fill="FFFFFF"/>
        <w:spacing w:before="60" w:after="144" w:afterLines="60"/>
        <w:ind w:firstLine="426"/>
        <w:jc w:val="both"/>
        <w:rPr>
          <w:rFonts w:ascii="Times New Roman" w:hAnsi="Times New Roman" w:eastAsia="Times New Roman"/>
          <w:spacing w:val="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1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pacing w:val="7"/>
          <w:sz w:val="24"/>
          <w:szCs w:val="24"/>
          <w:lang w:eastAsia="ru-RU"/>
        </w:rPr>
        <w:t>В состав школьной службы примирения могут входить учащиеся (воспитанники) 7</w:t>
      </w:r>
      <w:r>
        <w:rPr>
          <w:rFonts w:ascii="Times New Roman" w:hAnsi="Times New Roman" w:eastAsia="Times New Roman"/>
          <w:spacing w:val="20"/>
          <w:sz w:val="24"/>
          <w:szCs w:val="24"/>
          <w:lang w:eastAsia="ru-RU"/>
        </w:rPr>
        <w:t>-11</w:t>
      </w:r>
      <w:r>
        <w:rPr>
          <w:rFonts w:ascii="Times New Roman" w:hAnsi="Times New Roman" w:eastAsia="Times New Roman"/>
          <w:spacing w:val="7"/>
          <w:sz w:val="24"/>
          <w:szCs w:val="24"/>
          <w:lang w:eastAsia="ru-RU"/>
        </w:rPr>
        <w:t xml:space="preserve"> классов, прошедшие </w:t>
      </w:r>
      <w:r>
        <w:rPr>
          <w:rFonts w:ascii="Times New Roman" w:hAnsi="Times New Roman" w:eastAsia="Times New Roman"/>
          <w:spacing w:val="3"/>
          <w:sz w:val="24"/>
          <w:szCs w:val="24"/>
          <w:lang w:eastAsia="ru-RU"/>
        </w:rPr>
        <w:t>обучение проведению восстановительной медиации.</w:t>
      </w:r>
      <w:r>
        <w:rPr>
          <w:rFonts w:ascii="Arial" w:hAnsi="Arial"/>
          <w:sz w:val="24"/>
        </w:rPr>
        <w:t xml:space="preserve"> </w:t>
      </w:r>
      <w:r>
        <w:rPr>
          <w:rFonts w:ascii="Times New Roman" w:hAnsi="Times New Roman" w:eastAsia="Times New Roman"/>
          <w:spacing w:val="3"/>
          <w:sz w:val="24"/>
          <w:szCs w:val="24"/>
          <w:lang w:eastAsia="ru-RU"/>
        </w:rPr>
        <w:t>Учащиеся младших классов могут участвовать в работе службы в качестве ко-медиаторов (вторых медиаторов). Так же в её состав могут входить преподаватели данной образовательной организации и родители учащихся, прошедшие очное обучение по восстановительному подходу (восстановительной медиации).</w:t>
      </w:r>
    </w:p>
    <w:p w14:paraId="15CE08E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1"/>
          <w:sz w:val="24"/>
          <w:szCs w:val="24"/>
          <w:lang w:eastAsia="ru-RU"/>
        </w:rPr>
        <w:t xml:space="preserve">Руководителем (куратором) службы может быть социальный педагог, психолог или иной </w:t>
      </w:r>
      <w:r>
        <w:rPr>
          <w:rFonts w:ascii="Times New Roman" w:hAnsi="Times New Roman" w:eastAsia="Times New Roman"/>
          <w:spacing w:val="5"/>
          <w:sz w:val="24"/>
          <w:szCs w:val="24"/>
          <w:lang w:eastAsia="ru-RU"/>
        </w:rPr>
        <w:t xml:space="preserve">работник </w:t>
      </w:r>
      <w:r>
        <w:rPr>
          <w:rFonts w:ascii="Times New Roman" w:hAnsi="Times New Roman" w:eastAsia="Times New Roman"/>
          <w:spacing w:val="6"/>
          <w:sz w:val="24"/>
          <w:szCs w:val="24"/>
          <w:lang w:eastAsia="ru-RU"/>
        </w:rPr>
        <w:t>образовательной организации</w:t>
      </w:r>
      <w:r>
        <w:rPr>
          <w:rFonts w:ascii="Times New Roman" w:hAnsi="Times New Roman" w:eastAsia="Times New Roman"/>
          <w:spacing w:val="5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/>
          <w:spacing w:val="3"/>
          <w:sz w:val="24"/>
          <w:szCs w:val="24"/>
          <w:lang w:eastAsia="ru-RU"/>
        </w:rPr>
        <w:t xml:space="preserve"> прошедший обучение проведению восстановительной медиации,</w:t>
      </w:r>
      <w:r>
        <w:rPr>
          <w:rFonts w:ascii="Times New Roman" w:hAnsi="Times New Roman" w:eastAsia="Times New Roman"/>
          <w:spacing w:val="5"/>
          <w:sz w:val="24"/>
          <w:szCs w:val="24"/>
          <w:lang w:eastAsia="ru-RU"/>
        </w:rPr>
        <w:t xml:space="preserve"> на которого возлагаются обязанности по руководству школьной </w:t>
      </w:r>
      <w:r>
        <w:rPr>
          <w:rFonts w:ascii="Times New Roman" w:hAnsi="Times New Roman" w:eastAsia="Times New Roman"/>
          <w:spacing w:val="3"/>
          <w:sz w:val="24"/>
          <w:szCs w:val="24"/>
          <w:lang w:eastAsia="ru-RU"/>
        </w:rPr>
        <w:t xml:space="preserve">службой примирения приказом директора </w:t>
      </w:r>
      <w:r>
        <w:rPr>
          <w:rFonts w:ascii="Times New Roman" w:hAnsi="Times New Roman" w:eastAsia="Times New Roman"/>
          <w:spacing w:val="4"/>
          <w:sz w:val="24"/>
          <w:szCs w:val="24"/>
          <w:lang w:eastAsia="ru-RU"/>
        </w:rPr>
        <w:t>образовательного(-й) учреждения организации</w:t>
      </w:r>
      <w:r>
        <w:rPr>
          <w:rFonts w:ascii="Times New Roman" w:hAnsi="Times New Roman" w:eastAsia="Times New Roman"/>
          <w:spacing w:val="3"/>
          <w:sz w:val="24"/>
          <w:szCs w:val="24"/>
          <w:lang w:eastAsia="ru-RU"/>
        </w:rPr>
        <w:t>. Куратор (руководитель) школьной службы примирения:</w:t>
      </w:r>
    </w:p>
    <w:p w14:paraId="0C5CFA94">
      <w:pPr>
        <w:numPr>
          <w:ilvl w:val="0"/>
          <w:numId w:val="7"/>
        </w:numPr>
        <w:tabs>
          <w:tab w:val="clear" w:pos="1320"/>
        </w:tabs>
        <w:spacing w:before="120" w:after="120" w:line="240" w:lineRule="auto"/>
        <w:ind w:left="709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поддерживает принципы восстановительного подхода и является практикующим ведущим восстановительных программ (медиатором);</w:t>
      </w:r>
    </w:p>
    <w:p w14:paraId="52BC7250">
      <w:pPr>
        <w:numPr>
          <w:ilvl w:val="0"/>
          <w:numId w:val="7"/>
        </w:numPr>
        <w:tabs>
          <w:tab w:val="clear" w:pos="1320"/>
        </w:tabs>
        <w:spacing w:before="120" w:after="120" w:line="240" w:lineRule="auto"/>
        <w:ind w:left="709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проходит подготовку в качестве ведущего программ восстановительного разрешения конфликтов и криминальных ситуаций;  </w:t>
      </w:r>
    </w:p>
    <w:p w14:paraId="1A15F37F">
      <w:pPr>
        <w:numPr>
          <w:ilvl w:val="0"/>
          <w:numId w:val="7"/>
        </w:numPr>
        <w:tabs>
          <w:tab w:val="clear" w:pos="1320"/>
        </w:tabs>
        <w:spacing w:before="120" w:after="120" w:line="240" w:lineRule="auto"/>
        <w:ind w:left="709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общее руководство деятельностью службы, проектирует работу службы и её развитие;</w:t>
      </w:r>
    </w:p>
    <w:p w14:paraId="00FB9F51">
      <w:pPr>
        <w:numPr>
          <w:ilvl w:val="0"/>
          <w:numId w:val="7"/>
        </w:numPr>
        <w:tabs>
          <w:tab w:val="clear" w:pos="1320"/>
        </w:tabs>
        <w:spacing w:before="120" w:after="120" w:line="240" w:lineRule="auto"/>
        <w:ind w:left="709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координирует примирительные программы с участием взрослых и</w:t>
      </w:r>
      <w:bookmarkStart w:id="0" w:name="bookmark0"/>
      <w:r>
        <w:rPr>
          <w:rFonts w:ascii="Times New Roman" w:hAnsi="Times New Roman"/>
          <w:sz w:val="24"/>
          <w:szCs w:val="24"/>
        </w:rPr>
        <w:t xml:space="preserve"> медиаторов-ровесников</w:t>
      </w:r>
      <w:bookmarkEnd w:id="0"/>
      <w:r>
        <w:rPr>
          <w:rFonts w:ascii="Times New Roman" w:hAnsi="Times New Roman"/>
          <w:sz w:val="24"/>
          <w:szCs w:val="24"/>
        </w:rPr>
        <w:t>, осуществляет взаимодействие с администрацией школы;</w:t>
      </w:r>
    </w:p>
    <w:p w14:paraId="04E1D2DE">
      <w:pPr>
        <w:numPr>
          <w:ilvl w:val="0"/>
          <w:numId w:val="7"/>
        </w:numPr>
        <w:tabs>
          <w:tab w:val="clear" w:pos="1320"/>
        </w:tabs>
        <w:spacing w:before="120" w:after="120" w:line="240" w:lineRule="auto"/>
        <w:ind w:left="709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 совместно с членами службы примирения мероприятия по распространению опыта деятельности;</w:t>
      </w:r>
    </w:p>
    <w:p w14:paraId="1F108562">
      <w:pPr>
        <w:numPr>
          <w:ilvl w:val="0"/>
          <w:numId w:val="7"/>
        </w:numPr>
        <w:tabs>
          <w:tab w:val="clear" w:pos="1320"/>
        </w:tabs>
        <w:spacing w:before="120" w:after="120" w:line="240" w:lineRule="auto"/>
        <w:ind w:left="709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деятельность медиаторов-ровесников (при их наличии) в школьной службе примирения;</w:t>
      </w:r>
    </w:p>
    <w:p w14:paraId="7DD02183">
      <w:pPr>
        <w:numPr>
          <w:ilvl w:val="0"/>
          <w:numId w:val="7"/>
        </w:numPr>
        <w:tabs>
          <w:tab w:val="clear" w:pos="1320"/>
        </w:tabs>
        <w:spacing w:before="120" w:after="120" w:line="240" w:lineRule="auto"/>
        <w:ind w:left="709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анализирует работу, отчитывается перед администрацией школы, готовит данные ежегодного мониторинга  деятельности служб примирения, проводимого всероссийской ассоциацией восстановительной медиации;</w:t>
      </w:r>
    </w:p>
    <w:p w14:paraId="5CD0A93B">
      <w:pPr>
        <w:numPr>
          <w:ilvl w:val="0"/>
          <w:numId w:val="7"/>
        </w:numPr>
        <w:tabs>
          <w:tab w:val="clear" w:pos="1320"/>
        </w:tabs>
        <w:spacing w:before="120" w:after="120" w:line="240" w:lineRule="auto"/>
        <w:ind w:left="709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получение информации о конфликтах и организационные условия для проведения восстановительных программ;</w:t>
      </w:r>
    </w:p>
    <w:p w14:paraId="3CF0E505">
      <w:pPr>
        <w:numPr>
          <w:ilvl w:val="0"/>
          <w:numId w:val="7"/>
        </w:numPr>
        <w:tabs>
          <w:tab w:val="clear" w:pos="1320"/>
        </w:tabs>
        <w:spacing w:before="120" w:after="120" w:line="240" w:lineRule="auto"/>
        <w:ind w:left="709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знает правовые вопросы, связанные с проведением восстановительных программ;</w:t>
      </w:r>
    </w:p>
    <w:p w14:paraId="4B1E8A07">
      <w:pPr>
        <w:numPr>
          <w:ilvl w:val="0"/>
          <w:numId w:val="7"/>
        </w:numPr>
        <w:tabs>
          <w:tab w:val="clear" w:pos="1320"/>
        </w:tabs>
        <w:spacing w:before="120" w:after="120" w:line="240" w:lineRule="auto"/>
        <w:ind w:left="709" w:hanging="426"/>
        <w:jc w:val="both"/>
        <w:rPr>
          <w:rFonts w:ascii="Times New Roman" w:hAnsi="Times New Roman" w:eastAsia="Times New Roman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участвует в собраниях Ассоциации кураторов служб примирения и  медиаторов (или  кустовых методических сборов для кураторов ШСП).</w:t>
      </w:r>
    </w:p>
    <w:p w14:paraId="6C12A85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3"/>
          <w:sz w:val="24"/>
          <w:szCs w:val="24"/>
          <w:lang w:eastAsia="ru-RU"/>
        </w:rPr>
        <w:t xml:space="preserve">Участие детей и подростков в школьной службе примирения в качестве медиаторов -ровесников  возможно с согласия родителей. </w:t>
      </w:r>
    </w:p>
    <w:p w14:paraId="3D82CE32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4"/>
          <w:sz w:val="24"/>
          <w:szCs w:val="24"/>
          <w:lang w:eastAsia="ru-RU"/>
        </w:rPr>
        <w:t xml:space="preserve">Вопросы членства в школьной службе примирения, требований к учащимся (воспитанникам), входящим в состав </w:t>
      </w:r>
      <w:r>
        <w:rPr>
          <w:rFonts w:ascii="Times New Roman" w:hAnsi="Times New Roman" w:eastAsia="Times New Roman"/>
          <w:spacing w:val="1"/>
          <w:sz w:val="24"/>
          <w:szCs w:val="24"/>
          <w:lang w:eastAsia="ru-RU"/>
        </w:rPr>
        <w:t xml:space="preserve">службы, и иные вопросы, не регламентированные настоящим Положением, могут </w:t>
      </w:r>
      <w:r>
        <w:rPr>
          <w:rFonts w:ascii="Times New Roman" w:hAnsi="Times New Roman" w:eastAsia="Times New Roman"/>
          <w:spacing w:val="3"/>
          <w:sz w:val="24"/>
          <w:szCs w:val="24"/>
          <w:lang w:eastAsia="ru-RU"/>
        </w:rPr>
        <w:t>определяться уставом службы, принимаемым школьной службой примирения самостоятельно.</w:t>
      </w:r>
    </w:p>
    <w:p w14:paraId="0B66F0F6">
      <w:pPr>
        <w:shd w:val="clear" w:color="auto" w:fill="FFFFFF"/>
        <w:tabs>
          <w:tab w:val="left" w:pos="365"/>
        </w:tabs>
        <w:spacing w:before="60" w:after="144" w:afterLines="60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pacing w:val="-11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b/>
          <w:spacing w:val="11"/>
          <w:sz w:val="24"/>
          <w:szCs w:val="24"/>
          <w:lang w:eastAsia="ru-RU"/>
        </w:rPr>
        <w:t>Порядок работы школьной службы примирения</w:t>
      </w:r>
    </w:p>
    <w:p w14:paraId="636028FC">
      <w:pPr>
        <w:shd w:val="clear" w:color="auto" w:fill="FFFFFF"/>
        <w:spacing w:before="60" w:after="144" w:afterLines="60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5"/>
          <w:sz w:val="24"/>
          <w:szCs w:val="24"/>
          <w:lang w:eastAsia="ru-RU"/>
        </w:rPr>
        <w:t>5</w:t>
      </w:r>
      <w:r>
        <w:rPr>
          <w:rFonts w:ascii="Times New Roman" w:hAnsi="Times New Roman" w:eastAsia="Times New Roman"/>
          <w:spacing w:val="4"/>
          <w:sz w:val="24"/>
          <w:szCs w:val="24"/>
          <w:lang w:eastAsia="ru-RU"/>
        </w:rPr>
        <w:t>.1. Школьная служба примирения может получать информацию о случаях конфликтного или правонарушений несовершеннолетних от педагогов, учащихся, администрации образовательного учреждения, членов школьной службы примирения, родителей.</w:t>
      </w:r>
    </w:p>
    <w:p w14:paraId="3018838E">
      <w:pPr>
        <w:widowControl w:val="0"/>
        <w:numPr>
          <w:ilvl w:val="0"/>
          <w:numId w:val="8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13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pacing w:val="6"/>
          <w:sz w:val="24"/>
          <w:szCs w:val="24"/>
          <w:lang w:eastAsia="ru-RU"/>
        </w:rPr>
        <w:t>Школьная служба</w:t>
      </w:r>
      <w:r>
        <w:rPr>
          <w:rFonts w:ascii="Times New Roman" w:hAnsi="Times New Roman" w:eastAsia="Times New Roman"/>
          <w:spacing w:val="5"/>
          <w:sz w:val="24"/>
          <w:szCs w:val="24"/>
          <w:lang w:eastAsia="ru-RU"/>
        </w:rPr>
        <w:t xml:space="preserve"> примирения принимает решение о возможности или невозможности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примирительной программы в каждом конкретном случае самостоятельно, в том числе на основании предварительных встреч со сторонами конфликта. При </w:t>
      </w:r>
      <w:r>
        <w:rPr>
          <w:rFonts w:ascii="Times New Roman" w:hAnsi="Times New Roman" w:eastAsia="Times New Roman"/>
          <w:spacing w:val="4"/>
          <w:sz w:val="24"/>
          <w:szCs w:val="24"/>
          <w:lang w:eastAsia="ru-RU"/>
        </w:rPr>
        <w:t>необходимости о принятом решении информируются должностные лица образовательной организации.</w:t>
      </w:r>
    </w:p>
    <w:p w14:paraId="34AE414D">
      <w:pPr>
        <w:widowControl w:val="0"/>
        <w:numPr>
          <w:ilvl w:val="0"/>
          <w:numId w:val="8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13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7"/>
          <w:sz w:val="24"/>
          <w:szCs w:val="24"/>
          <w:lang w:eastAsia="ru-RU"/>
        </w:rPr>
        <w:t xml:space="preserve"> Восстановительные программы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конфликтующих сторон на участие. При несогласии сторон, им могут быть предложены психологическая помощь или другие, существующие в образовательной организации формы работы. </w:t>
      </w:r>
    </w:p>
    <w:p w14:paraId="4AACC088">
      <w:pPr>
        <w:widowControl w:val="0"/>
        <w:numPr>
          <w:ilvl w:val="0"/>
          <w:numId w:val="8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13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7"/>
          <w:sz w:val="24"/>
          <w:szCs w:val="24"/>
          <w:lang w:eastAsia="ru-RU"/>
        </w:rPr>
        <w:t>Если действия несовершеннолетних квалифицированы правоохранительными органами как правонарушение или преступление, для проведения программы также необходимо согласие родителей или их участие во встрече</w:t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>. В этом случае рекомендуется привлечь к работе окружную или городскую службу примирения.  По делам, рассматриваемым в КДНиЗП или  суде, медиация проводится взрослым медиатором  Медиация (или другая восстановительная программа) не отменяет рассмотрения дела в КДНиЗП или суде, но её результаты и достигнутая договорённость может учитываться при вынесении решения по делу.</w:t>
      </w:r>
      <w:r>
        <w:rPr>
          <w:rFonts w:ascii="Times New Roman" w:hAnsi="Times New Roman" w:eastAsia="Times New Roman"/>
          <w:spacing w:val="5"/>
          <w:sz w:val="24"/>
          <w:szCs w:val="24"/>
          <w:lang w:eastAsia="ru-RU"/>
        </w:rPr>
        <w:t xml:space="preserve"> Администрация </w:t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 xml:space="preserve">образовательной организации </w:t>
      </w:r>
      <w:r>
        <w:rPr>
          <w:rFonts w:ascii="Times New Roman" w:hAnsi="Times New Roman" w:eastAsia="Times New Roman"/>
          <w:spacing w:val="5"/>
          <w:sz w:val="24"/>
          <w:szCs w:val="24"/>
          <w:lang w:eastAsia="ru-RU"/>
        </w:rPr>
        <w:t xml:space="preserve">может ходатайствовать о приобщении к </w:t>
      </w:r>
      <w:r>
        <w:rPr>
          <w:rFonts w:ascii="Times New Roman" w:hAnsi="Times New Roman" w:eastAsia="Times New Roman"/>
          <w:spacing w:val="7"/>
          <w:sz w:val="24"/>
          <w:szCs w:val="24"/>
          <w:lang w:eastAsia="ru-RU"/>
        </w:rPr>
        <w:t xml:space="preserve">материалам дела примирительного договора, а также иных документов в качестве </w:t>
      </w:r>
      <w:r>
        <w:rPr>
          <w:rFonts w:ascii="Times New Roman" w:hAnsi="Times New Roman" w:eastAsia="Times New Roman"/>
          <w:spacing w:val="6"/>
          <w:sz w:val="24"/>
          <w:szCs w:val="24"/>
          <w:lang w:eastAsia="ru-RU"/>
        </w:rPr>
        <w:t xml:space="preserve">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</w:t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>вреда, причинённого потерпевшему.</w:t>
      </w:r>
    </w:p>
    <w:p w14:paraId="6C704DD6">
      <w:pPr>
        <w:widowControl w:val="0"/>
        <w:numPr>
          <w:ilvl w:val="0"/>
          <w:numId w:val="8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1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4"/>
          <w:sz w:val="24"/>
          <w:szCs w:val="24"/>
          <w:lang w:eastAsia="ru-RU"/>
        </w:rPr>
        <w:t xml:space="preserve"> В случае если примирительная программа планируется, когда дело находится на этапе дознания, следствия или в суде, то </w:t>
      </w:r>
      <w:r>
        <w:rPr>
          <w:rFonts w:ascii="Times New Roman" w:hAnsi="Times New Roman" w:eastAsia="Times New Roman"/>
          <w:spacing w:val="6"/>
          <w:sz w:val="24"/>
          <w:szCs w:val="24"/>
          <w:lang w:eastAsia="ru-RU"/>
        </w:rPr>
        <w:t>о её проведении ставится в известность администрация образовательной организации и родители.</w:t>
      </w:r>
    </w:p>
    <w:p w14:paraId="3F4C1C84">
      <w:pPr>
        <w:widowControl w:val="0"/>
        <w:numPr>
          <w:ilvl w:val="0"/>
          <w:numId w:val="8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1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6"/>
          <w:sz w:val="24"/>
          <w:szCs w:val="24"/>
          <w:lang w:eastAsia="ru-RU"/>
        </w:rPr>
        <w:t xml:space="preserve"> Переговоры с родителями и должностными лицами проводит руководитель (куратор) школьной службы </w:t>
      </w:r>
      <w:r>
        <w:rPr>
          <w:rFonts w:ascii="Times New Roman" w:hAnsi="Times New Roman" w:eastAsia="Times New Roman"/>
          <w:spacing w:val="1"/>
          <w:sz w:val="24"/>
          <w:szCs w:val="24"/>
          <w:lang w:eastAsia="ru-RU"/>
        </w:rPr>
        <w:t>примирения.</w:t>
      </w:r>
    </w:p>
    <w:p w14:paraId="216698F3">
      <w:pPr>
        <w:widowControl w:val="0"/>
        <w:numPr>
          <w:ilvl w:val="0"/>
          <w:numId w:val="8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1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1"/>
          <w:sz w:val="24"/>
          <w:szCs w:val="24"/>
          <w:lang w:eastAsia="ru-RU"/>
        </w:rPr>
        <w:t xml:space="preserve">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 или невозможности обеспечить безопасность процесса. В этом случае образовательная организация может использовать иные   педагогические технологии. </w:t>
      </w:r>
    </w:p>
    <w:p w14:paraId="4BC95112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1"/>
          <w:sz w:val="24"/>
          <w:szCs w:val="24"/>
          <w:lang w:eastAsia="ru-RU"/>
        </w:rPr>
        <w:t xml:space="preserve">В сложных ситуациях куратор школьной службы примирения принимает участие в проводимой программе. </w:t>
      </w:r>
    </w:p>
    <w:p w14:paraId="321F930D">
      <w:pPr>
        <w:widowControl w:val="0"/>
        <w:numPr>
          <w:ilvl w:val="0"/>
          <w:numId w:val="9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1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8"/>
          <w:sz w:val="24"/>
          <w:szCs w:val="24"/>
          <w:lang w:eastAsia="ru-RU"/>
        </w:rPr>
        <w:t>В случае если конфликтующие стороны не достигли возраста 10 лет, примирительная</w:t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 xml:space="preserve"> программа проводится с согласия классного руководителя.</w:t>
      </w:r>
      <w:r>
        <w:rPr>
          <w:rFonts w:ascii="Times New Roman" w:hAnsi="Times New Roman" w:eastAsia="Times New Roman"/>
          <w:spacing w:val="3"/>
          <w:sz w:val="24"/>
          <w:szCs w:val="24"/>
          <w:lang w:eastAsia="ru-RU"/>
        </w:rPr>
        <w:t xml:space="preserve"> </w:t>
      </w:r>
    </w:p>
    <w:p w14:paraId="5D86EC78">
      <w:pPr>
        <w:widowControl w:val="0"/>
        <w:numPr>
          <w:ilvl w:val="0"/>
          <w:numId w:val="9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1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3"/>
          <w:sz w:val="24"/>
          <w:szCs w:val="24"/>
          <w:lang w:eastAsia="ru-RU"/>
        </w:rPr>
        <w:t>Школьная служба</w:t>
      </w:r>
      <w:r>
        <w:rPr>
          <w:rFonts w:ascii="Times New Roman" w:hAnsi="Times New Roman" w:eastAsia="Times New Roman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pacing w:val="3"/>
          <w:sz w:val="24"/>
          <w:szCs w:val="24"/>
          <w:lang w:eastAsia="ru-RU"/>
        </w:rPr>
        <w:t xml:space="preserve">примирения самостоятельно определяет сроки и этапы проведения программы в </w:t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>каждом отдельном случае.</w:t>
      </w:r>
    </w:p>
    <w:p w14:paraId="5C9AA623">
      <w:pPr>
        <w:widowControl w:val="0"/>
        <w:numPr>
          <w:ilvl w:val="0"/>
          <w:numId w:val="9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1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7"/>
          <w:sz w:val="24"/>
          <w:szCs w:val="24"/>
          <w:lang w:eastAsia="ru-RU"/>
        </w:rPr>
        <w:t xml:space="preserve"> В случае если в ходе примирительной программы конфликтующие стороны пришли к </w:t>
      </w:r>
      <w:r>
        <w:rPr>
          <w:rFonts w:ascii="Times New Roman" w:hAnsi="Times New Roman" w:eastAsia="Times New Roman"/>
          <w:spacing w:val="3"/>
          <w:sz w:val="24"/>
          <w:szCs w:val="24"/>
          <w:lang w:eastAsia="ru-RU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14:paraId="35DA0BF4">
      <w:pPr>
        <w:widowControl w:val="0"/>
        <w:numPr>
          <w:ilvl w:val="0"/>
          <w:numId w:val="10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7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7"/>
          <w:sz w:val="24"/>
          <w:szCs w:val="24"/>
          <w:lang w:eastAsia="ru-RU"/>
        </w:rPr>
        <w:t xml:space="preserve"> При необходимости служба примирения передает копию примирительного договора </w:t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>администрации образовательной  организации.</w:t>
      </w:r>
    </w:p>
    <w:p w14:paraId="6DA38417">
      <w:pPr>
        <w:widowControl w:val="0"/>
        <w:numPr>
          <w:ilvl w:val="0"/>
          <w:numId w:val="10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9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pacing w:val="3"/>
          <w:sz w:val="24"/>
          <w:szCs w:val="24"/>
          <w:lang w:eastAsia="ru-RU"/>
        </w:rPr>
        <w:t>Школьная служба</w:t>
      </w:r>
      <w:r>
        <w:rPr>
          <w:rFonts w:ascii="Times New Roman" w:hAnsi="Times New Roman" w:eastAsia="Times New Roman"/>
          <w:spacing w:val="5"/>
          <w:sz w:val="24"/>
          <w:szCs w:val="24"/>
          <w:lang w:eastAsia="ru-RU"/>
        </w:rPr>
        <w:t xml:space="preserve"> примирения помогает определить способ выполнения обязательств, взятых на </w:t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 xml:space="preserve">себя сторонами в примирительном договоре, но не несет ответственность за их </w:t>
      </w:r>
      <w:r>
        <w:rPr>
          <w:rFonts w:ascii="Times New Roman" w:hAnsi="Times New Roman" w:eastAsia="Times New Roman"/>
          <w:spacing w:val="1"/>
          <w:sz w:val="24"/>
          <w:szCs w:val="24"/>
          <w:lang w:eastAsia="ru-RU"/>
        </w:rPr>
        <w:t xml:space="preserve">выполнение. При возникновении проблем в выполнении обязательств, </w:t>
      </w:r>
      <w:bookmarkStart w:id="1" w:name="OLE_LINK1"/>
      <w:bookmarkStart w:id="2" w:name="OLE_LINK2"/>
      <w:r>
        <w:rPr>
          <w:rFonts w:ascii="Times New Roman" w:hAnsi="Times New Roman" w:eastAsia="Times New Roman"/>
          <w:spacing w:val="1"/>
          <w:sz w:val="24"/>
          <w:szCs w:val="24"/>
          <w:lang w:eastAsia="ru-RU"/>
        </w:rPr>
        <w:t>школьная</w:t>
      </w:r>
      <w:bookmarkEnd w:id="1"/>
      <w:bookmarkEnd w:id="2"/>
      <w:r>
        <w:rPr>
          <w:rFonts w:ascii="Times New Roman" w:hAnsi="Times New Roman" w:eastAsia="Times New Roman"/>
          <w:spacing w:val="1"/>
          <w:sz w:val="24"/>
          <w:szCs w:val="24"/>
          <w:lang w:eastAsia="ru-RU"/>
        </w:rPr>
        <w:t xml:space="preserve"> служба примирения может проводить дополнительные встречи сторон и </w:t>
      </w:r>
      <w:r>
        <w:rPr>
          <w:rFonts w:ascii="Times New Roman" w:hAnsi="Times New Roman" w:eastAsia="Times New Roman"/>
          <w:spacing w:val="3"/>
          <w:sz w:val="24"/>
          <w:szCs w:val="24"/>
          <w:lang w:eastAsia="ru-RU"/>
        </w:rPr>
        <w:t>помочь сторонам осознать причины трудностей и пути их преодоления.</w:t>
      </w:r>
    </w:p>
    <w:p w14:paraId="1D2C20A0">
      <w:pPr>
        <w:widowControl w:val="0"/>
        <w:numPr>
          <w:ilvl w:val="0"/>
          <w:numId w:val="10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9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5"/>
          <w:sz w:val="24"/>
          <w:szCs w:val="24"/>
          <w:lang w:eastAsia="ru-RU"/>
        </w:rPr>
        <w:t xml:space="preserve"> При необходимости </w:t>
      </w:r>
      <w:r>
        <w:rPr>
          <w:rFonts w:ascii="Times New Roman" w:hAnsi="Times New Roman" w:eastAsia="Times New Roman"/>
          <w:spacing w:val="1"/>
          <w:sz w:val="24"/>
          <w:szCs w:val="24"/>
          <w:lang w:eastAsia="ru-RU"/>
        </w:rPr>
        <w:t>школьная</w:t>
      </w:r>
      <w:r>
        <w:rPr>
          <w:rFonts w:ascii="Times New Roman" w:hAnsi="Times New Roman" w:eastAsia="Times New Roman"/>
          <w:spacing w:val="5"/>
          <w:sz w:val="24"/>
          <w:szCs w:val="24"/>
          <w:lang w:eastAsia="ru-RU"/>
        </w:rPr>
        <w:t xml:space="preserve"> служба примирения информирует участников </w:t>
      </w:r>
      <w:r>
        <w:rPr>
          <w:rFonts w:ascii="Times New Roman" w:hAnsi="Times New Roman" w:eastAsia="Times New Roman"/>
          <w:spacing w:val="3"/>
          <w:sz w:val="24"/>
          <w:szCs w:val="24"/>
          <w:lang w:eastAsia="ru-RU"/>
        </w:rPr>
        <w:t>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</w:t>
      </w:r>
    </w:p>
    <w:p w14:paraId="0529B83B">
      <w:pPr>
        <w:widowControl w:val="0"/>
        <w:numPr>
          <w:ilvl w:val="0"/>
          <w:numId w:val="10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9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3"/>
          <w:sz w:val="24"/>
          <w:szCs w:val="24"/>
          <w:lang w:eastAsia="ru-RU"/>
        </w:rPr>
        <w:t xml:space="preserve">Деятельность </w:t>
      </w:r>
      <w:r>
        <w:rPr>
          <w:rFonts w:ascii="Times New Roman" w:hAnsi="Times New Roman" w:eastAsia="Times New Roman"/>
          <w:spacing w:val="1"/>
          <w:sz w:val="24"/>
          <w:szCs w:val="24"/>
          <w:lang w:eastAsia="ru-RU"/>
        </w:rPr>
        <w:t>школьной</w:t>
      </w:r>
      <w:r>
        <w:rPr>
          <w:rFonts w:ascii="Times New Roman" w:hAnsi="Times New Roman" w:eastAsia="Times New Roman"/>
          <w:spacing w:val="3"/>
          <w:sz w:val="24"/>
          <w:szCs w:val="24"/>
          <w:lang w:eastAsia="ru-RU"/>
        </w:rPr>
        <w:t xml:space="preserve"> службы примирения фиксируется в журналах и отчётах, которые являются внутренними документами службы; </w:t>
      </w:r>
    </w:p>
    <w:p w14:paraId="4AA4159C">
      <w:pPr>
        <w:widowControl w:val="0"/>
        <w:numPr>
          <w:ilvl w:val="0"/>
          <w:numId w:val="10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1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информировать и привлекать родителей в медиацию  (по указанным в пунктах 5.3  и 5.4  категориям дел участие родителей или согласие на проведение медиации в их отсутствие является обязательным).</w:t>
      </w:r>
    </w:p>
    <w:p w14:paraId="313583DF">
      <w:pPr>
        <w:widowControl w:val="0"/>
        <w:numPr>
          <w:ilvl w:val="0"/>
          <w:numId w:val="10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1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3"/>
          <w:sz w:val="24"/>
          <w:szCs w:val="24"/>
          <w:lang w:eastAsia="ru-RU"/>
        </w:rPr>
        <w:t>Школьная служба</w:t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 xml:space="preserve"> примирения рекомендует 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 </w:t>
      </w:r>
    </w:p>
    <w:p w14:paraId="7F06BFED">
      <w:pPr>
        <w:widowControl w:val="0"/>
        <w:numPr>
          <w:ilvl w:val="0"/>
          <w:numId w:val="10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1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>По согласованию с администрацией  образовательной организации руководителем школьной службы примирения, медиаторы могут проводить медиацию по конфликтам между педагогами и администрацией, конфликтам родителей и их детей, а также по семейным конфликтам и спорам. 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 медиатора и его квалификация регулируется 193-ФЗ РФ «Об альтернативной процедуре урегулирования споров с участием посредника (процедуре медиации)».</w:t>
      </w:r>
    </w:p>
    <w:p w14:paraId="6E650640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="144" w:afterLines="60" w:line="240" w:lineRule="auto"/>
        <w:ind w:left="142" w:firstLine="284"/>
        <w:jc w:val="both"/>
        <w:rPr>
          <w:rFonts w:ascii="Times New Roman" w:hAnsi="Times New Roman" w:eastAsia="Times New Roman"/>
          <w:color w:val="FF0000"/>
          <w:spacing w:val="-9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 xml:space="preserve">5.17. 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 </w:t>
      </w:r>
    </w:p>
    <w:p w14:paraId="4F51513B">
      <w:pPr>
        <w:shd w:val="clear" w:color="auto" w:fill="FFFFFF"/>
        <w:tabs>
          <w:tab w:val="left" w:pos="370"/>
        </w:tabs>
        <w:spacing w:before="60" w:after="144" w:afterLines="60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pacing w:val="-14"/>
          <w:sz w:val="24"/>
          <w:szCs w:val="24"/>
          <w:lang w:eastAsia="ru-RU"/>
        </w:rPr>
        <w:t>6.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b/>
          <w:spacing w:val="12"/>
          <w:sz w:val="24"/>
          <w:szCs w:val="24"/>
          <w:lang w:eastAsia="ru-RU"/>
        </w:rPr>
        <w:t>Организация деятельности школьной службы примирения</w:t>
      </w:r>
    </w:p>
    <w:p w14:paraId="35355D3B">
      <w:pPr>
        <w:widowControl w:val="0"/>
        <w:numPr>
          <w:ilvl w:val="0"/>
          <w:numId w:val="1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13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 xml:space="preserve"> Школьной службе примирения администрация образовательного учреждения предоставляет </w:t>
      </w:r>
      <w:r>
        <w:rPr>
          <w:rFonts w:ascii="Times New Roman" w:hAnsi="Times New Roman" w:eastAsia="Times New Roman"/>
          <w:spacing w:val="5"/>
          <w:sz w:val="24"/>
          <w:szCs w:val="24"/>
          <w:lang w:eastAsia="ru-RU"/>
        </w:rPr>
        <w:t xml:space="preserve">помещение для сборов и проведения примирительных программ, а также возможность </w:t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>использовать иные ресурсы образовательной  организации (оборудование, оргтехнику, канцелярские принадлежности, средства информации и другие).</w:t>
      </w:r>
    </w:p>
    <w:p w14:paraId="3FEFD424">
      <w:pPr>
        <w:widowControl w:val="0"/>
        <w:numPr>
          <w:ilvl w:val="0"/>
          <w:numId w:val="1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13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 xml:space="preserve">Оплата  работы куратора (руководителя) школьной службы примирения  может осуществляться  из средств фонда оплаты труда образовательной организации или из иных источников. </w:t>
      </w:r>
    </w:p>
    <w:p w14:paraId="3366D513">
      <w:pPr>
        <w:widowControl w:val="0"/>
        <w:numPr>
          <w:ilvl w:val="0"/>
          <w:numId w:val="1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1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>Должностные лица образовательной организации оказывают школьной службе примирения содействие в распространении информации о деятельности службы среди педагогов и учащихся (воспитанников).</w:t>
      </w:r>
    </w:p>
    <w:p w14:paraId="727AE962">
      <w:pPr>
        <w:widowControl w:val="0"/>
        <w:numPr>
          <w:ilvl w:val="0"/>
          <w:numId w:val="1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1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 xml:space="preserve"> Школьная служба примирения  в рамках своей компетенции взаимодействует с  психологом, социальным педагогом и другими специалистами образовательной организации.</w:t>
      </w:r>
    </w:p>
    <w:p w14:paraId="276D7AA7">
      <w:pPr>
        <w:widowControl w:val="0"/>
        <w:numPr>
          <w:ilvl w:val="0"/>
          <w:numId w:val="1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1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 xml:space="preserve"> Администрация образовательной организации содействует школьной службе примирения в организации взаимодействия с педагогами образовательной организации, а также социальными службами и другими организациями. Администрация поддерживает обращения педагогов  и учащихся (воспитанников) в школьную службу примирения, а также содействует освоению ими навыков восстановительного подхода.</w:t>
      </w:r>
    </w:p>
    <w:p w14:paraId="5CB50AA9">
      <w:pPr>
        <w:widowControl w:val="0"/>
        <w:numPr>
          <w:ilvl w:val="0"/>
          <w:numId w:val="1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1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>В случае если стороны согласились на примирительную встречу (участие в восстановительной медиации, «Круге сообщества» или «Семейной» или «Школьной восстановительной конференции»),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школьной службы примирения и достигнутых договорённостях сторон.</w:t>
      </w:r>
    </w:p>
    <w:p w14:paraId="535F0353">
      <w:pPr>
        <w:widowControl w:val="0"/>
        <w:numPr>
          <w:ilvl w:val="0"/>
          <w:numId w:val="1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1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>Администрация образовательной организации поддерживает участие руководителя (куратора)  и медиаторов службы примирения в собраниях ассоциации (сообщества) медиаторов, супервизиях и в повышении их квалификации.</w:t>
      </w:r>
    </w:p>
    <w:p w14:paraId="38C3AB0B">
      <w:pPr>
        <w:widowControl w:val="0"/>
        <w:numPr>
          <w:ilvl w:val="0"/>
          <w:numId w:val="1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1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>Не реже, чем один раз в четверть проводятся совещания между администрацией и службой примирения по улучшению работы школьной службы и её взаимодействия с педагогами с целью предоставления возможности участия в примирительных встречах большему числу желающих.</w:t>
      </w:r>
      <w:r>
        <w:rPr>
          <w:rFonts w:ascii="Arial" w:hAnsi="Arial"/>
          <w:sz w:val="24"/>
        </w:rPr>
        <w:t xml:space="preserve"> </w:t>
      </w:r>
    </w:p>
    <w:p w14:paraId="17078522">
      <w:pPr>
        <w:widowControl w:val="0"/>
        <w:numPr>
          <w:ilvl w:val="0"/>
          <w:numId w:val="1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color w:val="FF0000"/>
          <w:spacing w:val="-1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 xml:space="preserve"> Служба примирения может вносить на рассмотрение администрации предложения по снижению конфликтности в образовательной организации.</w:t>
      </w:r>
    </w:p>
    <w:p w14:paraId="55B0845D">
      <w:pPr>
        <w:shd w:val="clear" w:color="auto" w:fill="FFFFFF"/>
        <w:tabs>
          <w:tab w:val="left" w:pos="370"/>
        </w:tabs>
        <w:spacing w:before="60" w:after="144" w:afterLines="60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pacing w:val="-15"/>
          <w:sz w:val="24"/>
          <w:szCs w:val="24"/>
          <w:lang w:eastAsia="ru-RU"/>
        </w:rPr>
        <w:t>7.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b/>
          <w:spacing w:val="12"/>
          <w:sz w:val="24"/>
          <w:szCs w:val="24"/>
          <w:lang w:eastAsia="ru-RU"/>
        </w:rPr>
        <w:t>Заключительные положения</w:t>
      </w:r>
    </w:p>
    <w:p w14:paraId="16964ABB">
      <w:pPr>
        <w:widowControl w:val="0"/>
        <w:numPr>
          <w:ilvl w:val="0"/>
          <w:numId w:val="12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13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 xml:space="preserve"> Настоящее положение вступает в силу с момента утверждения.</w:t>
      </w:r>
    </w:p>
    <w:p w14:paraId="7CC7F404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1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 xml:space="preserve"> Изменения в настоящее положение вносятся директором образовательной организации по предложению школьной службы примирения, управляющего совета или органов самоуправления.</w:t>
      </w:r>
    </w:p>
    <w:p w14:paraId="2E5E6509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60" w:after="144" w:afterLines="60" w:line="240" w:lineRule="auto"/>
        <w:ind w:firstLine="426"/>
        <w:jc w:val="both"/>
        <w:rPr>
          <w:rFonts w:ascii="Times New Roman" w:hAnsi="Times New Roman" w:eastAsia="Times New Roman"/>
          <w:spacing w:val="-1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  <w:t xml:space="preserve">Вносимые изменения не должны противоречить «Стандартам восстановительной медиации». </w:t>
      </w:r>
    </w:p>
    <w:p w14:paraId="4F771465">
      <w:pPr>
        <w:spacing w:after="0" w:line="240" w:lineRule="auto"/>
        <w:jc w:val="both"/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  <w:t xml:space="preserve"> </w:t>
      </w:r>
    </w:p>
    <w:p w14:paraId="4ED0259E">
      <w:pPr>
        <w:spacing w:after="0"/>
        <w:ind w:firstLine="42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C2AD654">
      <w:pPr>
        <w:jc w:val="center"/>
      </w:pPr>
    </w:p>
    <w:sectPr>
      <w:pgSz w:w="11906" w:h="16838"/>
      <w:pgMar w:top="914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4033B"/>
    <w:multiLevelType w:val="multilevel"/>
    <w:tmpl w:val="01B403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27B46B7"/>
    <w:multiLevelType w:val="singleLevel"/>
    <w:tmpl w:val="027B46B7"/>
    <w:lvl w:ilvl="0" w:tentative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hint="default" w:ascii="Times New Roman" w:hAnsi="Times New Roman" w:cs="Times New Roman"/>
      </w:rPr>
    </w:lvl>
  </w:abstractNum>
  <w:abstractNum w:abstractNumId="2">
    <w:nsid w:val="0A477FB9"/>
    <w:multiLevelType w:val="multilevel"/>
    <w:tmpl w:val="0A477FB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0C973C91"/>
    <w:multiLevelType w:val="singleLevel"/>
    <w:tmpl w:val="0C973C91"/>
    <w:lvl w:ilvl="0" w:tentative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hint="default" w:ascii="Times New Roman" w:hAnsi="Times New Roman" w:cs="Times New Roman"/>
      </w:rPr>
    </w:lvl>
  </w:abstractNum>
  <w:abstractNum w:abstractNumId="4">
    <w:nsid w:val="0F224790"/>
    <w:multiLevelType w:val="singleLevel"/>
    <w:tmpl w:val="0F224790"/>
    <w:lvl w:ilvl="0" w:tentative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hint="default" w:ascii="Times New Roman" w:hAnsi="Times New Roman" w:cs="Times New Roman"/>
        <w:color w:val="auto"/>
      </w:rPr>
    </w:lvl>
  </w:abstractNum>
  <w:abstractNum w:abstractNumId="5">
    <w:nsid w:val="13F01B66"/>
    <w:multiLevelType w:val="singleLevel"/>
    <w:tmpl w:val="13F01B66"/>
    <w:lvl w:ilvl="0" w:tentative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hint="default" w:ascii="Times New Roman" w:hAnsi="Times New Roman" w:cs="Times New Roman"/>
      </w:rPr>
    </w:lvl>
  </w:abstractNum>
  <w:abstractNum w:abstractNumId="6">
    <w:nsid w:val="42B43737"/>
    <w:multiLevelType w:val="singleLevel"/>
    <w:tmpl w:val="42B43737"/>
    <w:lvl w:ilvl="0" w:tentative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hint="default" w:ascii="Times New Roman" w:hAnsi="Times New Roman" w:cs="Times New Roman"/>
      </w:rPr>
    </w:lvl>
  </w:abstractNum>
  <w:abstractNum w:abstractNumId="7">
    <w:nsid w:val="5C283B4C"/>
    <w:multiLevelType w:val="multilevel"/>
    <w:tmpl w:val="5C283B4C"/>
    <w:lvl w:ilvl="0" w:tentative="0">
      <w:start w:val="0"/>
      <w:numFmt w:val="bullet"/>
      <w:lvlText w:val=""/>
      <w:lvlJc w:val="left"/>
      <w:pPr>
        <w:tabs>
          <w:tab w:val="left" w:pos="1320"/>
        </w:tabs>
        <w:ind w:left="1320" w:hanging="9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60085A48"/>
    <w:multiLevelType w:val="singleLevel"/>
    <w:tmpl w:val="60085A48"/>
    <w:lvl w:ilvl="0" w:tentative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hint="default" w:ascii="Times New Roman" w:hAnsi="Times New Roman" w:cs="Times New Roman"/>
      </w:rPr>
    </w:lvl>
  </w:abstractNum>
  <w:abstractNum w:abstractNumId="9">
    <w:nsid w:val="62CD1C0A"/>
    <w:multiLevelType w:val="singleLevel"/>
    <w:tmpl w:val="62CD1C0A"/>
    <w:lvl w:ilvl="0" w:tentative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hint="default" w:ascii="Times New Roman" w:hAnsi="Times New Roman" w:cs="Times New Roman"/>
      </w:rPr>
    </w:lvl>
  </w:abstractNum>
  <w:abstractNum w:abstractNumId="10">
    <w:nsid w:val="674A3EC5"/>
    <w:multiLevelType w:val="multilevel"/>
    <w:tmpl w:val="674A3EC5"/>
    <w:lvl w:ilvl="0" w:tentative="0">
      <w:start w:val="0"/>
      <w:numFmt w:val="bullet"/>
      <w:lvlText w:val=""/>
      <w:lvlJc w:val="left"/>
      <w:pPr>
        <w:tabs>
          <w:tab w:val="left" w:pos="1320"/>
        </w:tabs>
        <w:ind w:left="1320" w:hanging="9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68A709E9"/>
    <w:multiLevelType w:val="multilevel"/>
    <w:tmpl w:val="68A709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5"/>
    <w:lvlOverride w:ilvl="0">
      <w:startOverride w:val="1"/>
    </w:lvlOverride>
  </w:num>
  <w:num w:numId="3">
    <w:abstractNumId w:val="2"/>
  </w:num>
  <w:num w:numId="4">
    <w:abstractNumId w:val="11"/>
  </w:num>
  <w:num w:numId="5">
    <w:abstractNumId w:val="0"/>
  </w:num>
  <w:num w:numId="6">
    <w:abstractNumId w:val="9"/>
    <w:lvlOverride w:ilvl="0">
      <w:startOverride w:val="2"/>
    </w:lvlOverride>
  </w:num>
  <w:num w:numId="7">
    <w:abstractNumId w:val="10"/>
  </w:num>
  <w:num w:numId="8">
    <w:abstractNumId w:val="3"/>
    <w:lvlOverride w:ilvl="0">
      <w:startOverride w:val="2"/>
    </w:lvlOverride>
  </w:num>
  <w:num w:numId="9">
    <w:abstractNumId w:val="8"/>
    <w:lvlOverride w:ilvl="0">
      <w:startOverride w:val="7"/>
    </w:lvlOverride>
  </w:num>
  <w:num w:numId="10">
    <w:abstractNumId w:val="1"/>
    <w:lvlOverride w:ilvl="0">
      <w:startOverride w:val="10"/>
    </w:lvlOverride>
  </w:num>
  <w:num w:numId="11">
    <w:abstractNumId w:val="4"/>
    <w:lvlOverride w:ilvl="0">
      <w:startOverride w:val="1"/>
    </w:lvlOverride>
  </w:num>
  <w:num w:numId="12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20"/>
    <w:rsid w:val="000A4371"/>
    <w:rsid w:val="00706C46"/>
    <w:rsid w:val="00987420"/>
    <w:rsid w:val="00C904CE"/>
    <w:rsid w:val="00D642A1"/>
    <w:rsid w:val="00DE33BD"/>
    <w:rsid w:val="025901E7"/>
    <w:rsid w:val="0A7703D8"/>
    <w:rsid w:val="1F975EB1"/>
    <w:rsid w:val="549C7F01"/>
    <w:rsid w:val="54F0027F"/>
    <w:rsid w:val="6324102D"/>
    <w:rsid w:val="6CC40B69"/>
    <w:rsid w:val="7ED4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uiPriority w:val="0"/>
  </w:style>
  <w:style w:type="paragraph" w:styleId="5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2710</Words>
  <Characters>15447</Characters>
  <Lines>128</Lines>
  <Paragraphs>36</Paragraphs>
  <TotalTime>5</TotalTime>
  <ScaleCrop>false</ScaleCrop>
  <LinksUpToDate>false</LinksUpToDate>
  <CharactersWithSpaces>18121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2022-08-29T07:36:00Z</dcterms:created>
  <dc:creator>Кравченко Юлия Викторовна</dc:creator>
  <cp:lastModifiedBy>Работа</cp:lastModifiedBy>
  <dcterms:modified xsi:type="dcterms:W3CDTF">2025-05-07T11:24:25Z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03372BE1D7834C0CA85556F1C06EE184_12</vt:lpwstr>
  </property>
</Properties>
</file>