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E8" w:rsidRDefault="005D4CE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D4CE8" w:rsidRPr="00877AA2" w:rsidRDefault="005D4CE8" w:rsidP="005D4CE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c6"/>
          <w:b/>
          <w:bCs/>
          <w:color w:val="000000"/>
          <w:sz w:val="28"/>
          <w:szCs w:val="28"/>
        </w:rPr>
        <w:tab/>
      </w:r>
    </w:p>
    <w:p w:rsidR="005D4CE8" w:rsidRPr="00877AA2" w:rsidRDefault="005D4CE8" w:rsidP="005D4CE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7AA2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5D4CE8" w:rsidRPr="00877AA2" w:rsidRDefault="005D4CE8" w:rsidP="005D4CE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4252"/>
        <w:gridCol w:w="4395"/>
      </w:tblGrid>
      <w:tr w:rsidR="005D4CE8" w:rsidRPr="00877AA2" w:rsidTr="005D4CE8">
        <w:trPr>
          <w:trHeight w:val="17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  <w:r w:rsidRPr="00877AA2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  <w:r w:rsidRPr="00877AA2">
              <w:rPr>
                <w:rFonts w:ascii="Times New Roman" w:hAnsi="Times New Roman"/>
                <w:sz w:val="24"/>
                <w:szCs w:val="24"/>
              </w:rPr>
              <w:t>на заседании МО учителей-</w:t>
            </w:r>
            <w:r>
              <w:rPr>
                <w:rFonts w:ascii="Times New Roman" w:hAnsi="Times New Roman"/>
                <w:sz w:val="24"/>
                <w:szCs w:val="24"/>
              </w:rPr>
              <w:t>предметников</w:t>
            </w: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  <w:r w:rsidRPr="00877AA2">
              <w:rPr>
                <w:rFonts w:ascii="Times New Roman" w:hAnsi="Times New Roman"/>
                <w:sz w:val="24"/>
                <w:szCs w:val="24"/>
              </w:rPr>
              <w:t>«    »   августа  2022 г.</w:t>
            </w: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  <w:r w:rsidRPr="00877AA2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А.В.Петрова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  <w:r w:rsidRPr="00877AA2">
              <w:rPr>
                <w:rFonts w:ascii="Times New Roman" w:hAnsi="Times New Roman"/>
                <w:sz w:val="24"/>
                <w:szCs w:val="24"/>
              </w:rPr>
              <w:t xml:space="preserve"> УТВЕРЖДАЮ</w:t>
            </w: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  <w:r w:rsidRPr="00877AA2">
              <w:rPr>
                <w:rFonts w:ascii="Times New Roman" w:hAnsi="Times New Roman"/>
                <w:sz w:val="24"/>
                <w:szCs w:val="24"/>
              </w:rPr>
              <w:t xml:space="preserve">  Директор</w:t>
            </w: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  <w:r w:rsidRPr="00877AA2">
              <w:rPr>
                <w:rFonts w:ascii="Times New Roman" w:hAnsi="Times New Roman"/>
                <w:sz w:val="24"/>
                <w:szCs w:val="24"/>
              </w:rPr>
              <w:t>«     »   августа     2022 г.</w:t>
            </w: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  <w:r w:rsidRPr="00877AA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5D4CE8" w:rsidRPr="00877AA2" w:rsidRDefault="005D4CE8" w:rsidP="005D4CE8">
            <w:pPr>
              <w:rPr>
                <w:rFonts w:ascii="Times New Roman" w:hAnsi="Times New Roman"/>
                <w:sz w:val="24"/>
                <w:szCs w:val="24"/>
              </w:rPr>
            </w:pPr>
            <w:r w:rsidRPr="00877AA2">
              <w:rPr>
                <w:rFonts w:ascii="Times New Roman" w:hAnsi="Times New Roman"/>
                <w:sz w:val="24"/>
                <w:szCs w:val="24"/>
              </w:rPr>
              <w:t xml:space="preserve">          Т.С. </w:t>
            </w:r>
            <w:proofErr w:type="spellStart"/>
            <w:r w:rsidRPr="00877AA2">
              <w:rPr>
                <w:rFonts w:ascii="Times New Roman" w:hAnsi="Times New Roman"/>
                <w:sz w:val="24"/>
                <w:szCs w:val="24"/>
              </w:rPr>
              <w:t>Годуева</w:t>
            </w:r>
            <w:proofErr w:type="spellEnd"/>
          </w:p>
        </w:tc>
      </w:tr>
    </w:tbl>
    <w:p w:rsidR="005D4CE8" w:rsidRPr="00877AA2" w:rsidRDefault="005D4CE8" w:rsidP="005D4C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877AA2">
        <w:rPr>
          <w:rFonts w:ascii="Times New Roman" w:eastAsia="Calibri" w:hAnsi="Times New Roman" w:cs="Times New Roman"/>
          <w:sz w:val="36"/>
          <w:szCs w:val="36"/>
        </w:rPr>
        <w:t>Рабочая программа</w:t>
      </w:r>
    </w:p>
    <w:p w:rsidR="005D4CE8" w:rsidRDefault="005D4CE8" w:rsidP="005D4C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п</w:t>
      </w:r>
      <w:r w:rsidRPr="00877AA2">
        <w:rPr>
          <w:rFonts w:ascii="Times New Roman" w:eastAsia="Calibri" w:hAnsi="Times New Roman" w:cs="Times New Roman"/>
          <w:sz w:val="36"/>
          <w:szCs w:val="36"/>
        </w:rPr>
        <w:t>о</w:t>
      </w:r>
      <w:r>
        <w:rPr>
          <w:rFonts w:ascii="Times New Roman" w:eastAsia="Calibri" w:hAnsi="Times New Roman" w:cs="Times New Roman"/>
          <w:sz w:val="36"/>
          <w:szCs w:val="36"/>
        </w:rPr>
        <w:t xml:space="preserve"> биологии</w:t>
      </w:r>
    </w:p>
    <w:p w:rsidR="005D4CE8" w:rsidRDefault="005D4CE8" w:rsidP="005D4C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для  5</w:t>
      </w:r>
      <w:r w:rsidRPr="00877AA2">
        <w:rPr>
          <w:rFonts w:ascii="Times New Roman" w:eastAsia="Calibri" w:hAnsi="Times New Roman" w:cs="Times New Roman"/>
          <w:sz w:val="36"/>
          <w:szCs w:val="36"/>
        </w:rPr>
        <w:t xml:space="preserve"> класса</w:t>
      </w:r>
    </w:p>
    <w:p w:rsidR="005D4CE8" w:rsidRPr="00877AA2" w:rsidRDefault="005D4CE8" w:rsidP="005D4C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на 2022-2023 учебный год</w:t>
      </w:r>
    </w:p>
    <w:p w:rsidR="005D4CE8" w:rsidRPr="00877AA2" w:rsidRDefault="005D4CE8" w:rsidP="005D4CE8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4CE8" w:rsidRPr="00877AA2" w:rsidRDefault="005D4CE8" w:rsidP="005D4C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CE8" w:rsidRPr="00877AA2" w:rsidRDefault="005D4CE8" w:rsidP="005D4C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CE8" w:rsidRDefault="005D4CE8" w:rsidP="005D4C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CE8" w:rsidRPr="00877AA2" w:rsidRDefault="007F1C1A" w:rsidP="005D4C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5D4CE8" w:rsidRPr="00877AA2">
        <w:rPr>
          <w:rFonts w:ascii="Times New Roman" w:eastAsia="Calibri" w:hAnsi="Times New Roman" w:cs="Times New Roman"/>
          <w:b/>
          <w:sz w:val="28"/>
          <w:szCs w:val="28"/>
        </w:rPr>
        <w:t>2022 год</w:t>
      </w:r>
    </w:p>
    <w:p w:rsidR="005D4CE8" w:rsidRDefault="005D4CE8" w:rsidP="005D4CE8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E052CC">
      <w:pPr>
        <w:pBdr>
          <w:bottom w:val="single" w:sz="6" w:space="5" w:color="000000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14570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ПОЯСНИТЕЛЬНАЯ ЗАПИСКА</w:t>
      </w:r>
      <w:r w:rsidR="00E052C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ab/>
      </w:r>
    </w:p>
    <w:p w:rsidR="003B18C8" w:rsidRDefault="00E052CC" w:rsidP="002B2184">
      <w:pPr>
        <w:pStyle w:val="2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Рабочая программа по биологии </w:t>
      </w:r>
      <w:r w:rsidR="003B18C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для обучающихся 5 классов разработана на основе Федерального государственного образовательного стандарта основного общего образования </w:t>
      </w:r>
      <w:r w:rsidR="00472D5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</w:t>
      </w:r>
      <w:proofErr w:type="gramStart"/>
      <w:r w:rsidR="003B18C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( </w:t>
      </w:r>
      <w:proofErr w:type="gramEnd"/>
      <w:r w:rsidR="003B18C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Приказ </w:t>
      </w:r>
      <w:r w:rsidR="00B158C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="003B18C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Минпросвещения</w:t>
      </w:r>
      <w:proofErr w:type="spellEnd"/>
      <w:r w:rsidR="003B18C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России от 31.05.2021г. №287, зарегистрирован Министерством юстиции Российской Федерации 05.07.2021 г. </w:t>
      </w:r>
      <w:proofErr w:type="spellStart"/>
      <w:r w:rsidR="003B18C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Рег</w:t>
      </w:r>
      <w:proofErr w:type="spellEnd"/>
      <w:r w:rsidR="003B18C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 Номер – 64101) ( далее ФГОС ООО),</w:t>
      </w:r>
      <w:r w:rsidR="0051329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0C247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Концепции преподавания биологии в Российской Федерации (одобрена решением Федерального учебно-методического объединения по общему образованию, протокол от</w:t>
      </w:r>
      <w:r w:rsidR="008126D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0C247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29.04.2022 г № 2/22),</w:t>
      </w:r>
      <w:r w:rsidR="003B18C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Примерной программы воспитания, с учётом  </w:t>
      </w:r>
      <w:r w:rsidR="0066705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распределенных по классам проверяемых требований</w:t>
      </w:r>
      <w:r w:rsidR="00B158C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66705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к результатам освоения Основной</w:t>
      </w:r>
      <w:r w:rsidR="00CE4C2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образовательной программы основного общего образования.</w:t>
      </w:r>
      <w:r w:rsidR="00B158C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</w:p>
    <w:p w:rsidR="003B18C8" w:rsidRDefault="00DC16E5" w:rsidP="003B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B18C8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учебный предмет «</w:t>
      </w:r>
      <w:r w:rsidR="00CE4C2A">
        <w:rPr>
          <w:rFonts w:ascii="Times New Roman" w:hAnsi="Times New Roman" w:cs="Times New Roman"/>
          <w:sz w:val="24"/>
          <w:szCs w:val="24"/>
        </w:rPr>
        <w:t>Биология</w:t>
      </w:r>
      <w:r w:rsidR="003B18C8">
        <w:rPr>
          <w:rFonts w:ascii="Times New Roman" w:hAnsi="Times New Roman" w:cs="Times New Roman"/>
          <w:sz w:val="24"/>
          <w:szCs w:val="24"/>
        </w:rPr>
        <w:t>»</w:t>
      </w:r>
      <w:r w:rsidR="00D25C2D">
        <w:rPr>
          <w:rFonts w:ascii="Times New Roman" w:hAnsi="Times New Roman" w:cs="Times New Roman"/>
          <w:sz w:val="24"/>
          <w:szCs w:val="24"/>
        </w:rPr>
        <w:t xml:space="preserve"> входит в предметную область «Естественнонаучные предметы» и </w:t>
      </w:r>
      <w:r w:rsidR="003B18C8">
        <w:rPr>
          <w:rFonts w:ascii="Times New Roman" w:hAnsi="Times New Roman" w:cs="Times New Roman"/>
          <w:sz w:val="24"/>
          <w:szCs w:val="24"/>
        </w:rPr>
        <w:t xml:space="preserve">  является обязательным для изучения.</w:t>
      </w:r>
    </w:p>
    <w:p w:rsidR="00673660" w:rsidRDefault="00673660" w:rsidP="003B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Содержание учебного предмета «Биология», представленное в рабочей программе, соответствует ФГОС ООО, Примерной основной образовательной программе</w:t>
      </w:r>
      <w:r w:rsidR="006F6065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образования.</w:t>
      </w:r>
    </w:p>
    <w:p w:rsidR="006F6065" w:rsidRPr="003E4E9A" w:rsidRDefault="006F6065" w:rsidP="003B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Учебным планом на изучение биологии в 5 классе отводится 34 часа (1 час в неделю).</w:t>
      </w:r>
    </w:p>
    <w:p w:rsidR="003B18C8" w:rsidRDefault="003B18C8" w:rsidP="006767C4">
      <w:pPr>
        <w:shd w:val="clear" w:color="auto" w:fill="FFFFFF"/>
        <w:spacing w:after="0" w:line="240" w:lineRule="auto"/>
        <w:ind w:firstLine="227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EA6CFA">
        <w:rPr>
          <w:rFonts w:ascii="Times New Roman" w:eastAsia="Times New Roman" w:hAnsi="Times New Roman" w:cs="Times New Roman"/>
          <w:sz w:val="24"/>
          <w:szCs w:val="24"/>
        </w:rPr>
        <w:t>а реализуется с помощью входящего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Федеральный перече</w:t>
      </w:r>
      <w:r w:rsidR="006767C4">
        <w:rPr>
          <w:rFonts w:ascii="Times New Roman" w:eastAsia="Times New Roman" w:hAnsi="Times New Roman" w:cs="Times New Roman"/>
          <w:sz w:val="24"/>
          <w:szCs w:val="24"/>
        </w:rPr>
        <w:t>нь УМК по биологии</w:t>
      </w:r>
      <w:r w:rsidR="00DD7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065">
        <w:rPr>
          <w:rFonts w:ascii="Times New Roman" w:eastAsia="Times New Roman" w:hAnsi="Times New Roman" w:cs="Times New Roman"/>
          <w:sz w:val="24"/>
          <w:szCs w:val="24"/>
        </w:rPr>
        <w:t>учебников</w:t>
      </w:r>
      <w:r w:rsidR="00EA6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7C4">
        <w:rPr>
          <w:rFonts w:ascii="Times New Roman" w:eastAsia="Times New Roman" w:hAnsi="Times New Roman" w:cs="Times New Roman"/>
          <w:sz w:val="24"/>
          <w:szCs w:val="24"/>
        </w:rPr>
        <w:t>В.В.Пасечник линейный курс</w:t>
      </w:r>
      <w:r w:rsidR="00C334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B18C8" w:rsidRDefault="003B18C8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35C1" w:rsidRPr="00681A85" w:rsidRDefault="00681A85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4B615C" w:rsidRDefault="002F6A79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     </w:t>
      </w:r>
    </w:p>
    <w:p w:rsidR="004B615C" w:rsidRDefault="004B615C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4B615C" w:rsidRDefault="004B615C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4B615C" w:rsidRDefault="004B615C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4B615C" w:rsidRDefault="004B615C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F46C2" w:rsidRDefault="007F46C2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F46C2" w:rsidRDefault="007F46C2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F46C2" w:rsidRDefault="007F46C2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F46C2" w:rsidRDefault="007F46C2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D635C1" w:rsidRPr="00681A85" w:rsidRDefault="002F6A79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 </w:t>
      </w:r>
      <w:r w:rsidR="00D635C1" w:rsidRPr="00681A85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Содержание учебного предмета</w:t>
      </w:r>
      <w:r w:rsidR="004B615C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«Биология» 5 класс</w:t>
      </w:r>
    </w:p>
    <w:p w:rsidR="00D635C1" w:rsidRPr="00681A85" w:rsidRDefault="00D635C1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Понятие о жизни. Сходство и различие живого и неживого. Свойства живых тел природы. Роль живого в природе. Живая и неживая природа — единое целое. Биология  — система наук о живой природе. Объекты, процессы и явления живой природы. Основные разделы и задачи биологии. Язык биологии: термины, понятия, символы. Источники биологических знаний: наблюдение, опыт и теория. </w:t>
      </w: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Источники биологической информации: энциклопедии, словари, справочники, определители, карты, фото- и видеоизображения, компьютерные базы данных, Интернет и др. Кабинет биологии.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Лабораторное оборудование кабинета биологии. Правила поведения и работы в кабинете биологии. Биология и другие естественные науки. Биология и ненаучное познание (религиозное, мифологическое, художественное). Значение биологических знаний для современного человека. Научный метод изучения живой природы. Наблюдение в биологии. Живые и фиксированные объекты. Биологический рисунок. Использование увеличительных приборов для наблюдения. Лупа. Световой и цифровой микроскопы. Описание в биологии. Научное и художественное описание живых объектов. Использование таблиц, диаграмм для описания объектов, процессов и явлений живой природы. Классификация объектов, процессов и явлений живой природы как прием научного познания. Принцип родства и его использование в биологических исследованиях. Измерение в биологии. Выбор единиц измерения. Длина, площадь, объем, масса, время. Измерение размеров биологических объектов. Эксперимент в биологии. Природный и лабораторный эксперименты. Этапы биологического эксперимента. Объяснение результатов эксперимента. Понятие об организме. Основные части организма: клетки, ткани, органы, системы органов. Взаимосвязь частей организма. Организм  — единое целое. Разнообразие организмов. Особенности строения организмов растений, животных, грибов и человека. Бактерии. Понятие о клетке как наименьшей единице живой природы. 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Доядерные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и ядерные организмы. </w:t>
      </w: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Процессы жизнедеятельности организмов: питание, дыхание, транспорт веществ, выделение, раздражимость, регуляция, размножение, рост, развитие.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Классификация организмов. Основные царства живой природы. Понятие о среде обитания. Водная, наземно-воздушная, почвенная, 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внутриорганизменная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среды обитания и их характеристика. </w:t>
      </w: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Условия жизни организмов: свет, тепло, воздух, вода, минеральный состав почвы, пища.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Значение условий жизни для организмов. Приспособленность организмов к среде обитания. Сезонные изменения в жизни организмов. Понятие о природном сообществе. Состав и структура сообщества. Взаимосвязи организмов в природном сообществе. Приспособление организмов к совместному существованию в  природном сообществе. Разнообразие сообществ: </w:t>
      </w: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природные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и искусственные. Сообщества, созданные и поддерживаемые человеком. Значение природных и искусственных сообществ. Природные зоны Земли. Флора и фауна природных зон. Ландшафты природные и культурные. Человек — часть природы. Хозяйственная деятельность человека в природе: растениеводство, животноводство, охота, рыболовство, лесозаготовки, градостроение и  др. Охрана живой природы. Особо охраняемые природные территории. Роль учащихся в охране природы своей страны и края. Жизнь и ее многообразие  — общечеловеческая ценность. Планета Земля — наш дом.</w:t>
      </w:r>
    </w:p>
    <w:p w:rsidR="00D635C1" w:rsidRPr="00681A85" w:rsidRDefault="00D635C1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D635C1" w:rsidRPr="00681A85" w:rsidRDefault="00D635C1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D635C1" w:rsidRPr="00681A85" w:rsidRDefault="00D635C1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D635C1" w:rsidRPr="00681A85" w:rsidRDefault="00D635C1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D635C1" w:rsidRPr="00681A85" w:rsidRDefault="00D635C1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D635C1" w:rsidRPr="00681A85" w:rsidRDefault="00D635C1" w:rsidP="00D635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D635C1" w:rsidRDefault="00D635C1" w:rsidP="00681A85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</w:rPr>
      </w:pPr>
    </w:p>
    <w:p w:rsidR="002F6A79" w:rsidRDefault="002F6A79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Планируемые результаты освоения учебного предмета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Личностные результаты освоения основной образовательной программы: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Личностные результаты освоения курса основного общего образования отражают: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1)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сформированность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 обучающихся социально значимых понятий, усваиваемых в единстве урочной и воспитательной деятельности: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 об отношениях человека и природы, о сущности, месте и роли человека в природной среде, о сохранении биосферы, об адаптации человека к природным условиям и использовании своих знаний для построения разумных отношений с окружающей средой, о природе как источнике производственной активности и основе материального труда человека;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 о научной картине мира, о сущности закономерностей развития природы и общества, о понимании этих закономерностей как условии формирования осознанной жизненной позиции личности, её социально-политических, нравственных и эстетических взглядов и идеалов;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2) 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сформированность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заинтересованности в расширении знаний об устройстве мира и общества;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 интереса к самопознанию;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 к творческой деятельности;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 готовности к саморазвитию и самообразованию;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 способность к адаптации в динамично изменяющейся социальной и информационной среде;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 освоение основ целостного мировоззрения, соответствующего современному уровню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развития науки, общественной практики и индивидуальному своеобразию обучающихся (популяризация научных знаний);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3)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сформированность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ответственного отношения к жизни и установки на здоровый образ жизни, исключающей употребление алкоголя, наркотиков, курение, нанесение иного вреда здоровью и направленный на физическое самосовершенствование на основе подвижного образа жизни, занятий физической культурой и спортом;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-навыков безопасного и здорового образа жизни, в первую очередь, санитарно-гигиенических, связанных с правильным питанием; необходимости самозащиты от информации, причиняющей вред здоровью и психическому развитию, в том числе, в </w:t>
      </w:r>
      <w:proofErr w:type="spellStart"/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Интернет-среде</w:t>
      </w:r>
      <w:proofErr w:type="spellEnd"/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(физическое воспитание и формирование культуры здоровья);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4)стремление к осознанному выбору и построению дальнейшей индивидуальной траектории образования с учетом многообразия мира профессий, профессиональных предпочтений и  участия в 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профориентационной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деятельности;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сформированность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уважения к людям труда и их трудовым достижениям, к результатам труда других людей, в том числе, бережного отношения к личному и школьному имуществу, уважительного отношения к труду на основе опыта заинтересованного участия в социально значимом труде (трудового воспитание);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5)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сформированность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основ экологической культуры, развитие опыта экологически ориентированной рефлексивно-оценочной и практической деятельности в жизненных ситуациях;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-формирование нетерпимого отношения к действиям, приносящим вред экологии (экологическое воспитание).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681A85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Метапредметные</w:t>
      </w:r>
      <w:proofErr w:type="spellEnd"/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Метапредметные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результаты освоения курса основного общего образования отражают:</w:t>
      </w:r>
    </w:p>
    <w:p w:rsidR="00681A85" w:rsidRPr="00681A85" w:rsidRDefault="00681A85" w:rsidP="00681A85">
      <w:pPr>
        <w:numPr>
          <w:ilvl w:val="0"/>
          <w:numId w:val="8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познавательными универсальными учебными действиями: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- переводить практическую задачу </w:t>
      </w: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в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учебную;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-умение формулировать учебно-познавательную задачу, обосновывать ее своими интересами, мотивами, учебными потребностями, поставленными проблемами;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-способность выбирать способ решения задачи из </w:t>
      </w: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изученных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, оценивать целесообразность и эффективность выбранного алгоритма;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самостоятельно составлять алгоритм (или его часть) для решения учебной задачи, учитывать время, необходимое для этого;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выбирать методы познания окружающего мира (наблюдение, исследование, опыт, проектная деятельность и пр.) в соответствии с поставленной учебной задачей;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проводить по самостоятельно составленному плану опыт,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умение формулировать обобщения и выводы по результатам проведенного наблюдения, опыта, исследования, презентовать полученные результаты;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-умение использовать уместно базовые 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межпредметные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понятия и термины, отражающие связи и отношения между объектами, явлениями, процессами окружающего мира;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осуществлять логические операции по установлению родовидовых отношений, ограничению понятия, группировке понятий по объему и содержанию;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выделять и структурировать признаки объектов (явлений) по заданным существенным основаниям;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распознавать ложные и истинные утверждения;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устанавливать существенный признак классификации, основания для сравнения; критерии проводимого анализа, формулировать выводы по их результатам;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 умение приводить аргументы, подтверждающие собственное обобщение, вывод с учетом существующих точек зрения;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использовать знаково-символические средства для представления информации и создания несложных моделей изучаемых объектов;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преобразовывать предложенные модели в текстовый вариант представления информации, а также предложенную текстовую информацию в модели (таблица, диаграмма, схема и др.) в соответствии с поставленной учебной задачей;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строить план, схему, алгоритм действия, исправлять (восстанавливать, дополнять) предложенный алгоритм на основе имеющихся знаний об изучаемом объекте;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делать выводы с использованием дедуктивных и индуктивных умозаключений, умозаключений по аналогии;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осуществлять анализ требуемого содержания, различать его фактическую и оценочную составляющую, представленного в письменном источнике, диалоге, дискуссии.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2) овладение навыками работы с информацией: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работать с информацией (выбор, анализ, ранжирование, систематизация и интерпретация информации различного вида, оценка ее соответствия цели информационного поиска);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- находить требуемый источник с помощью электронного каталога и </w:t>
      </w: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поисковых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система Интернета;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-сопоставлять информацию, полученную из разных источников; характеризовать/оценивать источник в соответствии с задачей информационного поиска;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-самостоятельно формулировать основания для извлечения информации из источника (текстового, иллюстративного, графического), учитывая характер полученного задания;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-овладение навыками работы с двумя и более источниками (в том числе разных видов), содержащими прямую и косвенную информацию;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распознавать достоверную и недостоверную информацию;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-реализовывать предложенный учителем способ проверки достоверности информации;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умение определять несложную противоречивую информацию, самостоятельно находить способы ее проверки;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подбирать иллюстративную, графическую и текстовую информацию в соответствии с поставленной учебной задачей;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-соблюдение правил информационной безопасности в ситуациях повседневной жизни и при работе в сети Интернет;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-участие в коллективном сборе информации (опрос, анкетирование), группировать полученную информацию в соответствии с предложенными критериями;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3) овладение регулятивными действиями: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самостоятельно планировать деятельность (намечать цель, создавать алгоритм, отбирая целесообразные способы решения учебной задачи);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оценивать средства (ресурсы), необходимые для решения учебно-познавательных задач;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осуществлять контроль результата (продукта) и процесса деятельности (степень освоения способа действия) по заданным и/или самостоятельно определенным критериям;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вносить коррективы в деятельность на основе новых обстоятельств, измененных ситуаций, установленных ошибок, возникших трудностей;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предвидеть трудности, которые могут возникнуть при решении данной учебной задачи;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-объяснять причины успеха (неудач) в деятельности;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-овладение умениями осуществлять совместную деятельность (договариваться, распределять обязанности, подчиняться, лидировать, контролировать свою работу) в соответствии с правилами речевого этикета;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оценивать полученный совместный результат, свой вклад в общее дело, характер деловых отношений, проявлять уважение к партнерам по совместной работе, самостоятельно разрешать конфликты;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осуществлять взаимоконтроль и коррекцию процесса совместной деятельности;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устранять в рамках общения разрывы в коммуникации, обусловленные непониманием \ неприятием со стороны собеседника задачи, формы или содержания диалога.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4) овладение коммуникативными и универсальными учебными действиями: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-владение смысловым чтением текстов разного вида, жанра, стиля с целью решения различных учебных задач, для удовлетворения познавательных запросов и интересов: определять тему, назначение текста, резюмировать главную идею, мысль текста, цель его создания; различать основную и дополнительную информацию, устанавливать логические связи и отношения, представленные в тексте; выявлять детали, важные для раскрытия основной мысли, идеи, содержания текста;</w:t>
      </w:r>
      <w:proofErr w:type="gramEnd"/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-владение умениями участия в учебном диалоге  — следить за  соблюдением процедуры обсуждения, задавать вопросы на уточнение и понимание идей друг друга; сопоставлять свои суждения с суждениями других участников диалога;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-умение определять жанр выступления и в соответствии с ним отбирать содержание коммуникации; учитывать особенности аудитории;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-соблюдение нормы публичной речи и регламент; адекватно теме и ситуации общения использовать средства речевой выразительности для выделения смысловых блоков своего выступления, а также поддержания его эмоционального характера;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-умение формулировать собственные суждения (монологические высказывания) в форме устного и письменного текста, целесообразно выбирая его жанр и структуру в соответствии с поставленной целью коммуникации и адресатом.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Предметные: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Учащиеся должны: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перечислять основные признаки жизни (питание, дыхание, выделение, обмен веществ и</w:t>
      </w:r>
      <w:proofErr w:type="gramEnd"/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энергии, раздражимость, размножение, рост, развитие, подвижность);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по памяти воспроизводить формулировки определений основных признаков жизни;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по памяти воспроизводить формулировку понятия «биология»;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перечислять разделы, входящие в состав биологии (не менее 7 разделов);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объекты изучения основных разделов биологии (ботаника, зоология, анатомия, микология, бактериология, физиология, протистология);</w:t>
      </w:r>
      <w:proofErr w:type="gramEnd"/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значение биологии для повседневной жизни;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перечислять основные методы изучения природы (наблюдение, измерение, эксперимент);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приводить примеры использования каждого метода при изучении природы;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различать приборы и лабораторное оборудование;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и показывать части светового микроскопа;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принцип работы светового микроскопа;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настраивать микроскоп для работы;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соблюдать технику безопасности при работе с микроскопом;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и показывать основные части клетки (оболочку, цитоплазму, ядро);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приводить примеры клеток;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указывать, что новые клетки появляются в результате деления;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основные элементы, входящие в состав живых организмов (углерод, кислород, водород, азот);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основные неорганические вещества клетки (вода и минеральные соли);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основные органические вещества клетки (белки, жиры, углеводы);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главные функции органических веще</w:t>
      </w: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ств кл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етки;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указывать на то, что тело бактерий состоит из одной клетки;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принцип строения клетки бактерий (отсутствие ядра);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различать формы клетки бактерий;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особенности проявления признаков жизни у бактерий;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приводить примеры бактерий;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значение бактерий в природе и жизни человека.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принцип строения тела гриба;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приводить примеры одноклеточных и многоклеточных грибов;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особенности проявления признаков жизни у грибов;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приводить примеры грибов;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описывать значение грибов в природе и жизни человека;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особенности строения клетки растений;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по памяти воспроизводить формулировку определения понятия «фотосинтез»;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особенности проявления признаков жизни у растений;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значение растений в природе и жизни человека;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принцип строения тела простейших; приводить примеры простейших; различать простейших на иллюстрациях;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особенности проявления признаков жизни у простейших; описывать значение простейших в природе и жизни человека;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общий план строения тела позвоночных животных; перечислять основные группы позвоночных животных;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2—3 характерные черты каждой группы беспозвоночных животных;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приводить примеры видов беспозвоночных животных, относящихся к каждой группе;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различать представителей основных групп беспозвоночных животных;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особенности проявления признаков жизни у животных.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общий план строения тела беспозвоночных животных;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перечислять основные группы беспозвоночных животных;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2—3 характерные черты каждой группы позвоночных животных;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приводить примеры видов позвоночных животных, относящихся к каждой группе;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различать представителей основных групп позвоночных животных;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особенности проявления признаков жизни у животных;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значение животных в природе и жизни человека.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перечислять среды жизни организмов;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особенности условий каждой из сред жизни;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приводить примеры животных, обитающих в разных средах жизни;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различать приспособления животных к различным условиям среды;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перечислять основные природные зоны Земли;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виды растений и животных, характерные для каждой природной зоны;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воздействие человека на природную среду на различных этапах его исторического развития;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называть основные экологические проблемы современности;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описывать прямое и косвенное воздействие человека на редкие и исчезающие виды;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приводить примеры видов, уничтоженных человеком;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приводить примеры видов растений и животных, находящихся под угрозой исчезновения;</w:t>
      </w:r>
    </w:p>
    <w:p w:rsidR="00681A85" w:rsidRPr="00681A85" w:rsidRDefault="00681A85" w:rsidP="00681A85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описывать значение 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биоразнообразия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3736F8" w:rsidRDefault="003736F8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A4746B" w:rsidRDefault="00A4746B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Целевые приоритеты воспитания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Воспитательный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потенциала данного учебного предмета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обеспечивает реализацию следующих целевых приоритетов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воспитания</w:t>
      </w: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,о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бучающихся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ООО: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В воспитании детей подросткового возраста (</w:t>
      </w:r>
      <w:r w:rsidRPr="00681A85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Уровень основного общего образования</w:t>
      </w: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) таким приоритетом является создание благоприятных условий </w:t>
      </w: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для</w:t>
      </w:r>
      <w:proofErr w:type="gram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:</w:t>
      </w:r>
    </w:p>
    <w:p w:rsidR="00681A85" w:rsidRPr="00681A85" w:rsidRDefault="00681A85" w:rsidP="00681A85">
      <w:pPr>
        <w:numPr>
          <w:ilvl w:val="0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становления собственной жизненной позиции подростка, его собственных ценностных ориентаций;</w:t>
      </w:r>
    </w:p>
    <w:p w:rsidR="00681A85" w:rsidRPr="00681A85" w:rsidRDefault="00681A85" w:rsidP="00681A85">
      <w:pPr>
        <w:numPr>
          <w:ilvl w:val="0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утверждения себя как личность в системе отношений, свойственных взрослому миру;</w:t>
      </w:r>
    </w:p>
    <w:p w:rsidR="00681A85" w:rsidRPr="00681A85" w:rsidRDefault="00681A85" w:rsidP="00681A85">
      <w:pPr>
        <w:numPr>
          <w:ilvl w:val="0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развития социально значимых отношений школьников, и, прежде всего, ценностных отношений:</w:t>
      </w:r>
    </w:p>
    <w:p w:rsidR="00681A85" w:rsidRPr="00681A85" w:rsidRDefault="00681A85" w:rsidP="00681A85">
      <w:pPr>
        <w:numPr>
          <w:ilvl w:val="1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к семье как главной опоре в жизни человека и источнику его счастья;</w:t>
      </w:r>
    </w:p>
    <w:p w:rsidR="00681A85" w:rsidRPr="00681A85" w:rsidRDefault="00681A85" w:rsidP="00681A85">
      <w:pPr>
        <w:numPr>
          <w:ilvl w:val="1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681A85" w:rsidRPr="00681A85" w:rsidRDefault="00681A85" w:rsidP="00681A85">
      <w:pPr>
        <w:numPr>
          <w:ilvl w:val="1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681A85" w:rsidRPr="00681A85" w:rsidRDefault="00681A85" w:rsidP="00681A85">
      <w:pPr>
        <w:numPr>
          <w:ilvl w:val="1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681A85" w:rsidRPr="00681A85" w:rsidRDefault="00681A85" w:rsidP="00681A85">
      <w:pPr>
        <w:numPr>
          <w:ilvl w:val="1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681A85" w:rsidRPr="00681A85" w:rsidRDefault="00681A85" w:rsidP="00681A85">
      <w:pPr>
        <w:numPr>
          <w:ilvl w:val="1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681A85" w:rsidRPr="00681A85" w:rsidRDefault="00681A85" w:rsidP="00681A85">
      <w:pPr>
        <w:numPr>
          <w:ilvl w:val="1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681A85" w:rsidRPr="00681A85" w:rsidRDefault="00681A85" w:rsidP="00681A85">
      <w:pPr>
        <w:numPr>
          <w:ilvl w:val="1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681A85" w:rsidRPr="00681A85" w:rsidRDefault="00681A85" w:rsidP="00681A85">
      <w:pPr>
        <w:numPr>
          <w:ilvl w:val="1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681A85" w:rsidRPr="00681A85" w:rsidRDefault="00681A85" w:rsidP="00681A85">
      <w:pPr>
        <w:numPr>
          <w:ilvl w:val="1"/>
          <w:numId w:val="9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к самим себе как хозяевам своей судьбы, самоопределяющимся и </w:t>
      </w:r>
      <w:proofErr w:type="spellStart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>самореализующимся</w:t>
      </w:r>
      <w:proofErr w:type="spellEnd"/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личностям, отвечающим за свое собственное будущее.</w:t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81A8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681A85" w:rsidRPr="00681A85" w:rsidRDefault="00681A85" w:rsidP="00681A8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D635C1" w:rsidRDefault="00681A85" w:rsidP="00D635C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  <w:r w:rsidRPr="007566ED">
        <w:rPr>
          <w:rFonts w:ascii="Helvetica" w:eastAsia="Times New Roman" w:hAnsi="Helvetica" w:cs="Times New Roman"/>
          <w:color w:val="333333"/>
          <w:sz w:val="24"/>
          <w:szCs w:val="24"/>
        </w:rPr>
        <w:br/>
      </w:r>
    </w:p>
    <w:p w:rsidR="00D635C1" w:rsidRDefault="00D635C1" w:rsidP="00D635C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D635C1" w:rsidRPr="00A4746B" w:rsidRDefault="00D635C1" w:rsidP="00D635C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  <w:r>
        <w:rPr>
          <w:rFonts w:eastAsia="Times New Roman" w:cs="Times New Roman"/>
          <w:b/>
          <w:bCs/>
          <w:color w:val="333333"/>
          <w:sz w:val="24"/>
          <w:szCs w:val="24"/>
        </w:rPr>
        <w:lastRenderedPageBreak/>
        <w:t>ТЕМАТИЧЕСКОЕ ПЛАНИРОВАНИЕ</w:t>
      </w:r>
    </w:p>
    <w:tbl>
      <w:tblPr>
        <w:tblW w:w="1159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0"/>
        <w:gridCol w:w="850"/>
        <w:gridCol w:w="1418"/>
        <w:gridCol w:w="2978"/>
        <w:gridCol w:w="3259"/>
        <w:gridCol w:w="16"/>
        <w:gridCol w:w="976"/>
      </w:tblGrid>
      <w:tr w:rsidR="00794A5A" w:rsidRPr="007566ED" w:rsidTr="008D3B39">
        <w:trPr>
          <w:trHeight w:val="443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5A" w:rsidRPr="00D635C1" w:rsidRDefault="00794A5A" w:rsidP="00681A85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Тема раздела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4A5A" w:rsidRDefault="00794A5A" w:rsidP="00D635C1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Количество </w:t>
            </w:r>
          </w:p>
          <w:p w:rsidR="00794A5A" w:rsidRPr="00D635C1" w:rsidRDefault="00794A5A" w:rsidP="00D635C1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4A5A" w:rsidRPr="00D635C1" w:rsidRDefault="00794A5A" w:rsidP="00D635C1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Дата изучения</w:t>
            </w:r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A5A" w:rsidRPr="00D635C1" w:rsidRDefault="00794A5A" w:rsidP="00D635C1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3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5A" w:rsidRPr="00794A5A" w:rsidRDefault="00794A5A" w:rsidP="00681A85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Воспитательный потенциал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A5A" w:rsidRPr="007566ED" w:rsidRDefault="00794A5A" w:rsidP="00681A85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</w:tr>
      <w:tr w:rsidR="00794A5A" w:rsidRPr="007566ED" w:rsidTr="008D3B39">
        <w:trPr>
          <w:trHeight w:val="276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94A5A" w:rsidRPr="007566ED" w:rsidRDefault="00794A5A" w:rsidP="00681A85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4A5A" w:rsidRPr="007566ED" w:rsidRDefault="00794A5A" w:rsidP="00681A85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4A5A" w:rsidRPr="007566ED" w:rsidRDefault="00794A5A" w:rsidP="00681A85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A5A" w:rsidRPr="007566ED" w:rsidRDefault="00794A5A" w:rsidP="00681A85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94A5A" w:rsidRPr="007566ED" w:rsidRDefault="00794A5A" w:rsidP="00681A85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A5A" w:rsidRPr="007566ED" w:rsidRDefault="00794A5A" w:rsidP="00681A85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</w:tr>
      <w:tr w:rsidR="00794A5A" w:rsidRPr="007566ED" w:rsidTr="008D3B39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5A" w:rsidRPr="00D635C1" w:rsidRDefault="00794A5A" w:rsidP="00681A85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566ED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</w:rPr>
              <w:t xml:space="preserve">Введение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4A5A" w:rsidRPr="00D635C1" w:rsidRDefault="00794A5A" w:rsidP="00D635C1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94A5A" w:rsidRDefault="008D3B39" w:rsidP="00794A5A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1.09.2022-</w:t>
            </w:r>
          </w:p>
          <w:p w:rsidR="008D3B39" w:rsidRPr="00D635C1" w:rsidRDefault="008D3B39" w:rsidP="00794A5A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18.11.2022г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3D9" w:rsidRDefault="00575EDA" w:rsidP="003F03D9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" w:history="1">
              <w:r w:rsidR="003F03D9" w:rsidRPr="000C6522">
                <w:rPr>
                  <w:rStyle w:val="aa"/>
                  <w:rFonts w:ascii="Times New Roman" w:eastAsia="Courier New" w:hAnsi="Times New Roman" w:cs="Times New Roman"/>
                  <w:sz w:val="24"/>
                  <w:szCs w:val="24"/>
                  <w:lang w:bidi="ru-RU"/>
                </w:rPr>
                <w:t>https://educont.ru/</w:t>
              </w:r>
            </w:hyperlink>
          </w:p>
          <w:p w:rsidR="00794A5A" w:rsidRDefault="00575EDA" w:rsidP="003F03D9">
            <w:pPr>
              <w:spacing w:after="150" w:line="240" w:lineRule="auto"/>
            </w:pPr>
            <w:hyperlink r:id="rId8" w:history="1">
              <w:r w:rsidR="003F03D9" w:rsidRPr="000C6522">
                <w:rPr>
                  <w:rStyle w:val="aa"/>
                  <w:rFonts w:ascii="Times New Roman" w:eastAsia="Courier New" w:hAnsi="Times New Roman" w:cs="Times New Roman"/>
                  <w:sz w:val="24"/>
                  <w:szCs w:val="24"/>
                  <w:lang w:bidi="ru-RU"/>
                </w:rPr>
                <w:t>https://uchi.ru/</w:t>
              </w:r>
            </w:hyperlink>
          </w:p>
          <w:p w:rsidR="003F03D9" w:rsidRDefault="003F03D9" w:rsidP="003F03D9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  <w:p w:rsidR="003F03D9" w:rsidRDefault="00575EDA" w:rsidP="003F03D9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9" w:history="1">
              <w:r w:rsidR="003F03D9" w:rsidRPr="000C6522">
                <w:rPr>
                  <w:rStyle w:val="aa"/>
                  <w:rFonts w:ascii="Times New Roman" w:eastAsia="Courier New" w:hAnsi="Times New Roman" w:cs="Times New Roman"/>
                  <w:sz w:val="24"/>
                  <w:szCs w:val="24"/>
                  <w:lang w:bidi="ru-RU"/>
                </w:rPr>
                <w:t>https://educont.ru/</w:t>
              </w:r>
            </w:hyperlink>
          </w:p>
          <w:p w:rsidR="003F03D9" w:rsidRDefault="00575EDA" w:rsidP="003F03D9">
            <w:pPr>
              <w:spacing w:after="150" w:line="240" w:lineRule="auto"/>
            </w:pPr>
            <w:hyperlink r:id="rId10" w:history="1">
              <w:r w:rsidR="003F03D9" w:rsidRPr="000C6522">
                <w:rPr>
                  <w:rStyle w:val="aa"/>
                  <w:rFonts w:ascii="Times New Roman" w:eastAsia="Courier New" w:hAnsi="Times New Roman" w:cs="Times New Roman"/>
                  <w:sz w:val="24"/>
                  <w:szCs w:val="24"/>
                  <w:lang w:bidi="ru-RU"/>
                </w:rPr>
                <w:t>https://urok.1c.ru/</w:t>
              </w:r>
            </w:hyperlink>
          </w:p>
          <w:p w:rsidR="00FA3165" w:rsidRPr="000B5A28" w:rsidRDefault="00FA3165" w:rsidP="000B5A28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451" w:rsidRPr="00681A85" w:rsidRDefault="00880451" w:rsidP="00880451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      </w:r>
          </w:p>
          <w:p w:rsidR="00880451" w:rsidRPr="00681A85" w:rsidRDefault="00880451" w:rsidP="00880451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 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 w:rsidR="00880451" w:rsidRPr="00681A85" w:rsidRDefault="00880451" w:rsidP="00880451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к </w:t>
            </w:r>
            <w:proofErr w:type="spellStart"/>
            <w:proofErr w:type="gramStart"/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</w:t>
            </w:r>
            <w:proofErr w:type="spellEnd"/>
            <w:proofErr w:type="gramEnd"/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 w:rsidR="00794A5A" w:rsidRPr="00880451" w:rsidRDefault="00880451" w:rsidP="00880451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к </w:t>
            </w:r>
            <w:proofErr w:type="spellStart"/>
            <w:proofErr w:type="gramStart"/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</w:t>
            </w:r>
            <w:proofErr w:type="spellEnd"/>
            <w:proofErr w:type="gramEnd"/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знаниям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как интеллектуальному </w:t>
            </w:r>
            <w:proofErr w:type="spell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ресурсу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человека</w:t>
            </w:r>
            <w:proofErr w:type="spellEnd"/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, как результату кропотливого, но увлекательного учебного труда</w:t>
            </w:r>
            <w:r>
              <w:rPr>
                <w:rFonts w:eastAsia="Times New Roman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A5A" w:rsidRPr="007566ED" w:rsidRDefault="00794A5A" w:rsidP="00681A85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</w:tr>
      <w:tr w:rsidR="00C837CC" w:rsidRPr="007566ED" w:rsidTr="008D3B39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7CC" w:rsidRPr="00D635C1" w:rsidRDefault="00C837CC" w:rsidP="00681A85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566ED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</w:rPr>
              <w:t xml:space="preserve">Строение и многообразие живых организмов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837CC" w:rsidRPr="00D635C1" w:rsidRDefault="00C837CC" w:rsidP="00681A85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837CC" w:rsidRDefault="008D3B39" w:rsidP="00794A5A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21.11.2022-</w:t>
            </w:r>
          </w:p>
          <w:p w:rsidR="008D3B39" w:rsidRPr="00D635C1" w:rsidRDefault="008D3B39" w:rsidP="00794A5A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10.02.2023г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37CC" w:rsidRDefault="00575EDA" w:rsidP="001217C1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11" w:history="1">
              <w:r w:rsidR="00C837CC" w:rsidRPr="000C6522">
                <w:rPr>
                  <w:rStyle w:val="aa"/>
                  <w:rFonts w:ascii="Times New Roman" w:eastAsia="Courier New" w:hAnsi="Times New Roman" w:cs="Times New Roman"/>
                  <w:sz w:val="24"/>
                  <w:szCs w:val="24"/>
                  <w:lang w:bidi="ru-RU"/>
                </w:rPr>
                <w:t>https://educont.ru/</w:t>
              </w:r>
            </w:hyperlink>
          </w:p>
          <w:p w:rsidR="00FA3165" w:rsidRDefault="00575EDA" w:rsidP="001217C1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2" w:history="1">
              <w:r w:rsidR="00C837CC" w:rsidRPr="000C6522">
                <w:rPr>
                  <w:rStyle w:val="aa"/>
                  <w:rFonts w:ascii="Times New Roman" w:eastAsia="Courier New" w:hAnsi="Times New Roman" w:cs="Times New Roman"/>
                  <w:sz w:val="24"/>
                  <w:szCs w:val="24"/>
                  <w:lang w:bidi="ru-RU"/>
                </w:rPr>
                <w:t>https://marketplace.obr.nd.ru</w:t>
              </w:r>
            </w:hyperlink>
          </w:p>
          <w:p w:rsidR="00C837CC" w:rsidRPr="00FA3165" w:rsidRDefault="00C837CC" w:rsidP="000B5A28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451" w:rsidRPr="00880451" w:rsidRDefault="00880451" w:rsidP="00880451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 w:rsidR="00880451" w:rsidRPr="00880451" w:rsidRDefault="00880451" w:rsidP="00880451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к знаниям как интеллектуальному ресурсу, обеспечивающему будущее человека, как результату кропотливого, но увлекательного учебного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труда;</w:t>
            </w:r>
          </w:p>
          <w:p w:rsidR="00C837CC" w:rsidRPr="00880451" w:rsidRDefault="00880451" w:rsidP="00880451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к самим себе как хозяевам своей судьбы, самоопределяющимся и </w:t>
            </w:r>
            <w:proofErr w:type="spellStart"/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самореализующимся</w:t>
            </w:r>
            <w:proofErr w:type="spellEnd"/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личностям, отвечающим за свое собственное будущее.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37CC" w:rsidRPr="007566ED" w:rsidRDefault="00C837CC" w:rsidP="00681A85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</w:tr>
      <w:tr w:rsidR="00C837CC" w:rsidRPr="007566ED" w:rsidTr="008D3B39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7CC" w:rsidRPr="00D635C1" w:rsidRDefault="00C837CC" w:rsidP="00681A85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566ED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</w:rPr>
              <w:lastRenderedPageBreak/>
              <w:t xml:space="preserve">Организм и среда обитания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837CC" w:rsidRPr="00D635C1" w:rsidRDefault="00C837CC">
            <w:pPr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14</w:t>
            </w:r>
          </w:p>
          <w:p w:rsidR="00C837CC" w:rsidRPr="007566ED" w:rsidRDefault="00C837CC" w:rsidP="00D635C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837CC" w:rsidRDefault="008D3B39">
            <w:pPr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13.02.2022-</w:t>
            </w:r>
          </w:p>
          <w:p w:rsidR="008D3B39" w:rsidRPr="008D3B39" w:rsidRDefault="008D3B39">
            <w:pPr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25.05.2022г</w:t>
            </w:r>
          </w:p>
          <w:p w:rsidR="00C837CC" w:rsidRPr="007566ED" w:rsidRDefault="00C837CC" w:rsidP="00794A5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37CC" w:rsidRDefault="00575EDA" w:rsidP="001053A1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13" w:history="1">
              <w:r w:rsidR="00C837CC" w:rsidRPr="000C6522">
                <w:rPr>
                  <w:rStyle w:val="aa"/>
                  <w:rFonts w:ascii="Times New Roman" w:eastAsia="Courier New" w:hAnsi="Times New Roman" w:cs="Times New Roman"/>
                  <w:sz w:val="24"/>
                  <w:szCs w:val="24"/>
                  <w:lang w:bidi="ru-RU"/>
                </w:rPr>
                <w:t>https://educont.ru/</w:t>
              </w:r>
            </w:hyperlink>
          </w:p>
          <w:p w:rsidR="00C837CC" w:rsidRDefault="00575EDA" w:rsidP="001053A1">
            <w:pPr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  <w:hyperlink r:id="rId14" w:history="1">
              <w:r w:rsidR="00C837CC" w:rsidRPr="000C6522">
                <w:rPr>
                  <w:rStyle w:val="aa"/>
                  <w:rFonts w:ascii="Times New Roman" w:eastAsia="Courier New" w:hAnsi="Times New Roman" w:cs="Times New Roman"/>
                  <w:sz w:val="24"/>
                  <w:szCs w:val="24"/>
                  <w:lang w:bidi="ru-RU"/>
                </w:rPr>
                <w:t>https://uchi.ru/</w:t>
              </w:r>
            </w:hyperlink>
          </w:p>
          <w:p w:rsidR="00C837CC" w:rsidRDefault="00575EDA" w:rsidP="00C837C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15" w:history="1">
              <w:r w:rsidR="00C837CC" w:rsidRPr="000C6522">
                <w:rPr>
                  <w:rStyle w:val="aa"/>
                  <w:rFonts w:ascii="Times New Roman" w:eastAsia="Courier New" w:hAnsi="Times New Roman" w:cs="Times New Roman"/>
                  <w:sz w:val="24"/>
                  <w:szCs w:val="24"/>
                  <w:lang w:bidi="ru-RU"/>
                </w:rPr>
                <w:t>https://educont.ru/</w:t>
              </w:r>
            </w:hyperlink>
          </w:p>
          <w:p w:rsidR="00C837CC" w:rsidRDefault="00575EDA" w:rsidP="00C837CC">
            <w:pPr>
              <w:spacing w:after="150" w:line="240" w:lineRule="auto"/>
            </w:pPr>
            <w:hyperlink r:id="rId16" w:history="1">
              <w:r w:rsidR="00C837CC" w:rsidRPr="000C6522">
                <w:rPr>
                  <w:rStyle w:val="aa"/>
                  <w:rFonts w:ascii="Times New Roman" w:eastAsia="Courier New" w:hAnsi="Times New Roman" w:cs="Times New Roman"/>
                  <w:sz w:val="24"/>
                  <w:szCs w:val="24"/>
                  <w:lang w:bidi="ru-RU"/>
                </w:rPr>
                <w:t>https://uchi.ru/</w:t>
              </w:r>
            </w:hyperlink>
          </w:p>
          <w:p w:rsidR="00FA3165" w:rsidRPr="007566ED" w:rsidRDefault="00FA3165" w:rsidP="000B5A28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451" w:rsidRPr="00681A85" w:rsidRDefault="00880451" w:rsidP="00880451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      </w:r>
          </w:p>
          <w:p w:rsidR="00880451" w:rsidRPr="00681A85" w:rsidRDefault="00880451" w:rsidP="00880451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</w:r>
            <w:proofErr w:type="gramEnd"/>
          </w:p>
          <w:p w:rsidR="00880451" w:rsidRPr="00681A85" w:rsidRDefault="00880451" w:rsidP="00880451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 w:rsidR="00880451" w:rsidRPr="00681A85" w:rsidRDefault="00880451" w:rsidP="00880451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 w:rsidR="00C837CC" w:rsidRPr="00880451" w:rsidRDefault="00880451" w:rsidP="00880451">
            <w:pPr>
              <w:spacing w:after="150" w:line="240" w:lineRule="auto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ВОСПИТЫВАТЬ ОТНОШЕНИЕ </w:t>
            </w:r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к самим себе как хозяевам своей судьбы, самоопределяющимся и </w:t>
            </w:r>
            <w:proofErr w:type="spellStart"/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самореализующимся</w:t>
            </w:r>
            <w:proofErr w:type="spellEnd"/>
            <w:r w:rsidRPr="00681A85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личностям, отвечающим за свое собственное будущее.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37CC" w:rsidRPr="007566ED" w:rsidRDefault="00C837CC" w:rsidP="00681A85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</w:p>
        </w:tc>
      </w:tr>
    </w:tbl>
    <w:p w:rsidR="00182610" w:rsidRPr="007566ED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182610" w:rsidRPr="007566ED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182610" w:rsidRPr="007566ED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182610" w:rsidRPr="00182610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82610" w:rsidRPr="00182610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82610" w:rsidRPr="00182610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82610" w:rsidRPr="00182610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82610" w:rsidRPr="00182610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82610" w:rsidRPr="00182610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82610" w:rsidRPr="00182610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82610" w:rsidRPr="00182610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82610" w:rsidRPr="00182610" w:rsidRDefault="00182610" w:rsidP="00424C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D0605" w:rsidRPr="00182610" w:rsidRDefault="000D0605" w:rsidP="00424C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0605" w:rsidRPr="00182610" w:rsidSect="005D4C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7CC" w:rsidRDefault="00C837CC" w:rsidP="003B18C8">
      <w:pPr>
        <w:spacing w:after="0" w:line="240" w:lineRule="auto"/>
      </w:pPr>
      <w:r>
        <w:separator/>
      </w:r>
    </w:p>
  </w:endnote>
  <w:endnote w:type="continuationSeparator" w:id="1">
    <w:p w:rsidR="00C837CC" w:rsidRDefault="00C837CC" w:rsidP="003B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7CC" w:rsidRDefault="00C837CC" w:rsidP="003B18C8">
      <w:pPr>
        <w:spacing w:after="0" w:line="240" w:lineRule="auto"/>
      </w:pPr>
      <w:r>
        <w:separator/>
      </w:r>
    </w:p>
  </w:footnote>
  <w:footnote w:type="continuationSeparator" w:id="1">
    <w:p w:rsidR="00C837CC" w:rsidRDefault="00C837CC" w:rsidP="003B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3AC"/>
    <w:multiLevelType w:val="multilevel"/>
    <w:tmpl w:val="02B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707B2"/>
    <w:multiLevelType w:val="multilevel"/>
    <w:tmpl w:val="E802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82BAB"/>
    <w:multiLevelType w:val="multilevel"/>
    <w:tmpl w:val="D5B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7BCB"/>
    <w:multiLevelType w:val="multilevel"/>
    <w:tmpl w:val="FDF6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F4BA8"/>
    <w:multiLevelType w:val="multilevel"/>
    <w:tmpl w:val="5B44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26B0A"/>
    <w:multiLevelType w:val="multilevel"/>
    <w:tmpl w:val="47E4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CF1AA7"/>
    <w:multiLevelType w:val="multilevel"/>
    <w:tmpl w:val="538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6F5C07"/>
    <w:multiLevelType w:val="multilevel"/>
    <w:tmpl w:val="690C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4A2BC7"/>
    <w:multiLevelType w:val="multilevel"/>
    <w:tmpl w:val="7172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FA05B5"/>
    <w:multiLevelType w:val="multilevel"/>
    <w:tmpl w:val="39DE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652C23"/>
    <w:multiLevelType w:val="multilevel"/>
    <w:tmpl w:val="0624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2610C2"/>
    <w:multiLevelType w:val="multilevel"/>
    <w:tmpl w:val="0AAC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1B4C9E"/>
    <w:multiLevelType w:val="multilevel"/>
    <w:tmpl w:val="2E9C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B42FC4"/>
    <w:multiLevelType w:val="multilevel"/>
    <w:tmpl w:val="6F8A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3323B1"/>
    <w:multiLevelType w:val="multilevel"/>
    <w:tmpl w:val="1104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8C403D"/>
    <w:multiLevelType w:val="multilevel"/>
    <w:tmpl w:val="6E9A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1008FB"/>
    <w:multiLevelType w:val="multilevel"/>
    <w:tmpl w:val="7F2C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0D4E79"/>
    <w:multiLevelType w:val="multilevel"/>
    <w:tmpl w:val="95F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6021C4"/>
    <w:multiLevelType w:val="multilevel"/>
    <w:tmpl w:val="2676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810E71"/>
    <w:multiLevelType w:val="multilevel"/>
    <w:tmpl w:val="7418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DCC4FDE"/>
    <w:multiLevelType w:val="multilevel"/>
    <w:tmpl w:val="571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E0720D8"/>
    <w:multiLevelType w:val="multilevel"/>
    <w:tmpl w:val="4D16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9453CF"/>
    <w:multiLevelType w:val="multilevel"/>
    <w:tmpl w:val="F88A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EA608AD"/>
    <w:multiLevelType w:val="multilevel"/>
    <w:tmpl w:val="0B20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324BDB"/>
    <w:multiLevelType w:val="multilevel"/>
    <w:tmpl w:val="9034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04A7A73"/>
    <w:multiLevelType w:val="multilevel"/>
    <w:tmpl w:val="DFEE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71A56BE"/>
    <w:multiLevelType w:val="multilevel"/>
    <w:tmpl w:val="069A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7B878CA"/>
    <w:multiLevelType w:val="multilevel"/>
    <w:tmpl w:val="7B2C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6A0F51"/>
    <w:multiLevelType w:val="multilevel"/>
    <w:tmpl w:val="7FD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A3C7A95"/>
    <w:multiLevelType w:val="multilevel"/>
    <w:tmpl w:val="06FE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7E6253"/>
    <w:multiLevelType w:val="multilevel"/>
    <w:tmpl w:val="B3B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AC458BB"/>
    <w:multiLevelType w:val="multilevel"/>
    <w:tmpl w:val="847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AC750E6"/>
    <w:multiLevelType w:val="multilevel"/>
    <w:tmpl w:val="7B1E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BAF1E95"/>
    <w:multiLevelType w:val="multilevel"/>
    <w:tmpl w:val="E46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BD25B96"/>
    <w:multiLevelType w:val="multilevel"/>
    <w:tmpl w:val="BA68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C160005"/>
    <w:multiLevelType w:val="multilevel"/>
    <w:tmpl w:val="BF5E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DEC77B2"/>
    <w:multiLevelType w:val="multilevel"/>
    <w:tmpl w:val="9230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F48099B"/>
    <w:multiLevelType w:val="multilevel"/>
    <w:tmpl w:val="3BE4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0A27EFF"/>
    <w:multiLevelType w:val="multilevel"/>
    <w:tmpl w:val="93E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1C87859"/>
    <w:multiLevelType w:val="multilevel"/>
    <w:tmpl w:val="5B5E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464113B"/>
    <w:multiLevelType w:val="multilevel"/>
    <w:tmpl w:val="5D26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51761D0"/>
    <w:multiLevelType w:val="multilevel"/>
    <w:tmpl w:val="7BE8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719749F"/>
    <w:multiLevelType w:val="multilevel"/>
    <w:tmpl w:val="833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79468B3"/>
    <w:multiLevelType w:val="multilevel"/>
    <w:tmpl w:val="D88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F918BA"/>
    <w:multiLevelType w:val="multilevel"/>
    <w:tmpl w:val="AC9E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91E6EE7"/>
    <w:multiLevelType w:val="multilevel"/>
    <w:tmpl w:val="E238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2B6FB0"/>
    <w:multiLevelType w:val="multilevel"/>
    <w:tmpl w:val="0C74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A120385"/>
    <w:multiLevelType w:val="multilevel"/>
    <w:tmpl w:val="782A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D802640"/>
    <w:multiLevelType w:val="multilevel"/>
    <w:tmpl w:val="4934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E307A1C"/>
    <w:multiLevelType w:val="multilevel"/>
    <w:tmpl w:val="A58C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359692B"/>
    <w:multiLevelType w:val="multilevel"/>
    <w:tmpl w:val="DDF2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4E37A89"/>
    <w:multiLevelType w:val="multilevel"/>
    <w:tmpl w:val="62CE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67D5E2D"/>
    <w:multiLevelType w:val="multilevel"/>
    <w:tmpl w:val="6894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A10108F"/>
    <w:multiLevelType w:val="multilevel"/>
    <w:tmpl w:val="D03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A68297E"/>
    <w:multiLevelType w:val="multilevel"/>
    <w:tmpl w:val="F7DA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CF808BD"/>
    <w:multiLevelType w:val="multilevel"/>
    <w:tmpl w:val="D21E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D9B078D"/>
    <w:multiLevelType w:val="multilevel"/>
    <w:tmpl w:val="DF5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E1F4648"/>
    <w:multiLevelType w:val="multilevel"/>
    <w:tmpl w:val="E5E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F2456FB"/>
    <w:multiLevelType w:val="multilevel"/>
    <w:tmpl w:val="29A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15169A1"/>
    <w:multiLevelType w:val="multilevel"/>
    <w:tmpl w:val="40A4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46D21C6"/>
    <w:multiLevelType w:val="multilevel"/>
    <w:tmpl w:val="BABC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5EE5AAE"/>
    <w:multiLevelType w:val="multilevel"/>
    <w:tmpl w:val="F9C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6193386"/>
    <w:multiLevelType w:val="multilevel"/>
    <w:tmpl w:val="CAA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66E086A"/>
    <w:multiLevelType w:val="multilevel"/>
    <w:tmpl w:val="DF60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6BA7573"/>
    <w:multiLevelType w:val="multilevel"/>
    <w:tmpl w:val="02DC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8946716"/>
    <w:multiLevelType w:val="multilevel"/>
    <w:tmpl w:val="26A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9E03ADC"/>
    <w:multiLevelType w:val="multilevel"/>
    <w:tmpl w:val="7B40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AE25F88"/>
    <w:multiLevelType w:val="multilevel"/>
    <w:tmpl w:val="49FA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D524B86"/>
    <w:multiLevelType w:val="multilevel"/>
    <w:tmpl w:val="4F9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E4E2018"/>
    <w:multiLevelType w:val="multilevel"/>
    <w:tmpl w:val="F662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3D648A3"/>
    <w:multiLevelType w:val="multilevel"/>
    <w:tmpl w:val="B638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5970E42"/>
    <w:multiLevelType w:val="multilevel"/>
    <w:tmpl w:val="50AC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5A95E5B"/>
    <w:multiLevelType w:val="multilevel"/>
    <w:tmpl w:val="0A54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60A5089"/>
    <w:multiLevelType w:val="multilevel"/>
    <w:tmpl w:val="A30C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6743A43"/>
    <w:multiLevelType w:val="multilevel"/>
    <w:tmpl w:val="9278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6A526E5"/>
    <w:multiLevelType w:val="multilevel"/>
    <w:tmpl w:val="AB6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8181B3E"/>
    <w:multiLevelType w:val="multilevel"/>
    <w:tmpl w:val="B29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90948F5"/>
    <w:multiLevelType w:val="multilevel"/>
    <w:tmpl w:val="4C30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98E3263"/>
    <w:multiLevelType w:val="multilevel"/>
    <w:tmpl w:val="944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C443198"/>
    <w:multiLevelType w:val="multilevel"/>
    <w:tmpl w:val="9EF2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E767AC7"/>
    <w:multiLevelType w:val="multilevel"/>
    <w:tmpl w:val="0F9C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10649CF"/>
    <w:multiLevelType w:val="multilevel"/>
    <w:tmpl w:val="76C8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163231C"/>
    <w:multiLevelType w:val="multilevel"/>
    <w:tmpl w:val="316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4D97CCA"/>
    <w:multiLevelType w:val="multilevel"/>
    <w:tmpl w:val="6D86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C31B37"/>
    <w:multiLevelType w:val="multilevel"/>
    <w:tmpl w:val="A23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5EB0447"/>
    <w:multiLevelType w:val="multilevel"/>
    <w:tmpl w:val="790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804048C"/>
    <w:multiLevelType w:val="multilevel"/>
    <w:tmpl w:val="4AF4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88439F1"/>
    <w:multiLevelType w:val="multilevel"/>
    <w:tmpl w:val="2D40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A6958B1"/>
    <w:multiLevelType w:val="multilevel"/>
    <w:tmpl w:val="A5D0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A8754F1"/>
    <w:multiLevelType w:val="multilevel"/>
    <w:tmpl w:val="D146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8"/>
  </w:num>
  <w:num w:numId="2">
    <w:abstractNumId w:val="4"/>
  </w:num>
  <w:num w:numId="3">
    <w:abstractNumId w:val="50"/>
  </w:num>
  <w:num w:numId="4">
    <w:abstractNumId w:val="38"/>
  </w:num>
  <w:num w:numId="5">
    <w:abstractNumId w:val="25"/>
  </w:num>
  <w:num w:numId="6">
    <w:abstractNumId w:val="31"/>
  </w:num>
  <w:num w:numId="7">
    <w:abstractNumId w:val="8"/>
  </w:num>
  <w:num w:numId="8">
    <w:abstractNumId w:val="33"/>
  </w:num>
  <w:num w:numId="9">
    <w:abstractNumId w:val="52"/>
  </w:num>
  <w:num w:numId="10">
    <w:abstractNumId w:val="47"/>
  </w:num>
  <w:num w:numId="11">
    <w:abstractNumId w:val="40"/>
  </w:num>
  <w:num w:numId="12">
    <w:abstractNumId w:val="77"/>
  </w:num>
  <w:num w:numId="13">
    <w:abstractNumId w:val="19"/>
  </w:num>
  <w:num w:numId="14">
    <w:abstractNumId w:val="24"/>
  </w:num>
  <w:num w:numId="15">
    <w:abstractNumId w:val="57"/>
  </w:num>
  <w:num w:numId="16">
    <w:abstractNumId w:val="73"/>
  </w:num>
  <w:num w:numId="17">
    <w:abstractNumId w:val="37"/>
  </w:num>
  <w:num w:numId="18">
    <w:abstractNumId w:val="62"/>
  </w:num>
  <w:num w:numId="19">
    <w:abstractNumId w:val="64"/>
  </w:num>
  <w:num w:numId="20">
    <w:abstractNumId w:val="81"/>
  </w:num>
  <w:num w:numId="21">
    <w:abstractNumId w:val="17"/>
  </w:num>
  <w:num w:numId="22">
    <w:abstractNumId w:val="60"/>
  </w:num>
  <w:num w:numId="23">
    <w:abstractNumId w:val="9"/>
  </w:num>
  <w:num w:numId="24">
    <w:abstractNumId w:val="67"/>
  </w:num>
  <w:num w:numId="25">
    <w:abstractNumId w:val="70"/>
  </w:num>
  <w:num w:numId="26">
    <w:abstractNumId w:val="86"/>
  </w:num>
  <w:num w:numId="27">
    <w:abstractNumId w:val="80"/>
  </w:num>
  <w:num w:numId="28">
    <w:abstractNumId w:val="48"/>
  </w:num>
  <w:num w:numId="29">
    <w:abstractNumId w:val="76"/>
  </w:num>
  <w:num w:numId="30">
    <w:abstractNumId w:val="75"/>
  </w:num>
  <w:num w:numId="31">
    <w:abstractNumId w:val="12"/>
  </w:num>
  <w:num w:numId="32">
    <w:abstractNumId w:val="32"/>
  </w:num>
  <w:num w:numId="33">
    <w:abstractNumId w:val="61"/>
  </w:num>
  <w:num w:numId="34">
    <w:abstractNumId w:val="68"/>
  </w:num>
  <w:num w:numId="35">
    <w:abstractNumId w:val="34"/>
  </w:num>
  <w:num w:numId="36">
    <w:abstractNumId w:val="3"/>
  </w:num>
  <w:num w:numId="37">
    <w:abstractNumId w:val="11"/>
  </w:num>
  <w:num w:numId="38">
    <w:abstractNumId w:val="84"/>
  </w:num>
  <w:num w:numId="39">
    <w:abstractNumId w:val="30"/>
  </w:num>
  <w:num w:numId="40">
    <w:abstractNumId w:val="35"/>
  </w:num>
  <w:num w:numId="41">
    <w:abstractNumId w:val="53"/>
  </w:num>
  <w:num w:numId="42">
    <w:abstractNumId w:val="7"/>
  </w:num>
  <w:num w:numId="43">
    <w:abstractNumId w:val="87"/>
  </w:num>
  <w:num w:numId="44">
    <w:abstractNumId w:val="69"/>
  </w:num>
  <w:num w:numId="45">
    <w:abstractNumId w:val="16"/>
  </w:num>
  <w:num w:numId="46">
    <w:abstractNumId w:val="28"/>
  </w:num>
  <w:num w:numId="47">
    <w:abstractNumId w:val="15"/>
  </w:num>
  <w:num w:numId="48">
    <w:abstractNumId w:val="39"/>
  </w:num>
  <w:num w:numId="49">
    <w:abstractNumId w:val="41"/>
  </w:num>
  <w:num w:numId="50">
    <w:abstractNumId w:val="46"/>
  </w:num>
  <w:num w:numId="51">
    <w:abstractNumId w:val="44"/>
  </w:num>
  <w:num w:numId="52">
    <w:abstractNumId w:val="0"/>
  </w:num>
  <w:num w:numId="53">
    <w:abstractNumId w:val="5"/>
  </w:num>
  <w:num w:numId="54">
    <w:abstractNumId w:val="43"/>
  </w:num>
  <w:num w:numId="55">
    <w:abstractNumId w:val="14"/>
  </w:num>
  <w:num w:numId="56">
    <w:abstractNumId w:val="22"/>
  </w:num>
  <w:num w:numId="57">
    <w:abstractNumId w:val="45"/>
  </w:num>
  <w:num w:numId="58">
    <w:abstractNumId w:val="71"/>
  </w:num>
  <w:num w:numId="59">
    <w:abstractNumId w:val="36"/>
  </w:num>
  <w:num w:numId="60">
    <w:abstractNumId w:val="66"/>
  </w:num>
  <w:num w:numId="61">
    <w:abstractNumId w:val="74"/>
  </w:num>
  <w:num w:numId="62">
    <w:abstractNumId w:val="1"/>
  </w:num>
  <w:num w:numId="63">
    <w:abstractNumId w:val="85"/>
  </w:num>
  <w:num w:numId="64">
    <w:abstractNumId w:val="58"/>
  </w:num>
  <w:num w:numId="65">
    <w:abstractNumId w:val="21"/>
  </w:num>
  <w:num w:numId="66">
    <w:abstractNumId w:val="6"/>
  </w:num>
  <w:num w:numId="67">
    <w:abstractNumId w:val="29"/>
  </w:num>
  <w:num w:numId="68">
    <w:abstractNumId w:val="55"/>
  </w:num>
  <w:num w:numId="69">
    <w:abstractNumId w:val="10"/>
  </w:num>
  <w:num w:numId="70">
    <w:abstractNumId w:val="26"/>
  </w:num>
  <w:num w:numId="71">
    <w:abstractNumId w:val="54"/>
  </w:num>
  <w:num w:numId="72">
    <w:abstractNumId w:val="56"/>
  </w:num>
  <w:num w:numId="73">
    <w:abstractNumId w:val="78"/>
  </w:num>
  <w:num w:numId="74">
    <w:abstractNumId w:val="82"/>
  </w:num>
  <w:num w:numId="75">
    <w:abstractNumId w:val="42"/>
  </w:num>
  <w:num w:numId="76">
    <w:abstractNumId w:val="2"/>
  </w:num>
  <w:num w:numId="77">
    <w:abstractNumId w:val="20"/>
  </w:num>
  <w:num w:numId="78">
    <w:abstractNumId w:val="65"/>
  </w:num>
  <w:num w:numId="79">
    <w:abstractNumId w:val="59"/>
  </w:num>
  <w:num w:numId="80">
    <w:abstractNumId w:val="89"/>
  </w:num>
  <w:num w:numId="81">
    <w:abstractNumId w:val="63"/>
  </w:num>
  <w:num w:numId="82">
    <w:abstractNumId w:val="13"/>
  </w:num>
  <w:num w:numId="83">
    <w:abstractNumId w:val="27"/>
  </w:num>
  <w:num w:numId="84">
    <w:abstractNumId w:val="79"/>
  </w:num>
  <w:num w:numId="85">
    <w:abstractNumId w:val="83"/>
  </w:num>
  <w:num w:numId="86">
    <w:abstractNumId w:val="49"/>
  </w:num>
  <w:num w:numId="87">
    <w:abstractNumId w:val="23"/>
  </w:num>
  <w:num w:numId="88">
    <w:abstractNumId w:val="51"/>
  </w:num>
  <w:num w:numId="89">
    <w:abstractNumId w:val="72"/>
  </w:num>
  <w:num w:numId="90">
    <w:abstractNumId w:val="18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5838"/>
    <w:rsid w:val="000525AD"/>
    <w:rsid w:val="000938F0"/>
    <w:rsid w:val="000B5A28"/>
    <w:rsid w:val="000C2471"/>
    <w:rsid w:val="000D0605"/>
    <w:rsid w:val="001053A1"/>
    <w:rsid w:val="001217C1"/>
    <w:rsid w:val="00182610"/>
    <w:rsid w:val="00290D40"/>
    <w:rsid w:val="002B2184"/>
    <w:rsid w:val="002F6935"/>
    <w:rsid w:val="002F6A79"/>
    <w:rsid w:val="003067C0"/>
    <w:rsid w:val="003736F8"/>
    <w:rsid w:val="003B18C8"/>
    <w:rsid w:val="003E4E9A"/>
    <w:rsid w:val="003E7972"/>
    <w:rsid w:val="003F03D9"/>
    <w:rsid w:val="003F1CF4"/>
    <w:rsid w:val="00424CB0"/>
    <w:rsid w:val="0043063A"/>
    <w:rsid w:val="00472D57"/>
    <w:rsid w:val="004B615C"/>
    <w:rsid w:val="004E707F"/>
    <w:rsid w:val="00513299"/>
    <w:rsid w:val="00575EDA"/>
    <w:rsid w:val="005D4CE8"/>
    <w:rsid w:val="00654CE5"/>
    <w:rsid w:val="00667058"/>
    <w:rsid w:val="00673660"/>
    <w:rsid w:val="006767C4"/>
    <w:rsid w:val="00681A85"/>
    <w:rsid w:val="006C4134"/>
    <w:rsid w:val="006F6065"/>
    <w:rsid w:val="007566ED"/>
    <w:rsid w:val="00794A5A"/>
    <w:rsid w:val="007F1C1A"/>
    <w:rsid w:val="007F46C2"/>
    <w:rsid w:val="008126DD"/>
    <w:rsid w:val="00880451"/>
    <w:rsid w:val="00883853"/>
    <w:rsid w:val="0089591C"/>
    <w:rsid w:val="008B6EBE"/>
    <w:rsid w:val="008D3B39"/>
    <w:rsid w:val="00902BB6"/>
    <w:rsid w:val="00A4746B"/>
    <w:rsid w:val="00A6664A"/>
    <w:rsid w:val="00A85838"/>
    <w:rsid w:val="00A94422"/>
    <w:rsid w:val="00B158C0"/>
    <w:rsid w:val="00B53390"/>
    <w:rsid w:val="00B61C6C"/>
    <w:rsid w:val="00B752E5"/>
    <w:rsid w:val="00C33442"/>
    <w:rsid w:val="00C837CC"/>
    <w:rsid w:val="00CC42A8"/>
    <w:rsid w:val="00CD0B52"/>
    <w:rsid w:val="00CE4C2A"/>
    <w:rsid w:val="00D22594"/>
    <w:rsid w:val="00D2484A"/>
    <w:rsid w:val="00D25C2D"/>
    <w:rsid w:val="00D635C1"/>
    <w:rsid w:val="00DC16E5"/>
    <w:rsid w:val="00DD7E8C"/>
    <w:rsid w:val="00E052CC"/>
    <w:rsid w:val="00EA6CFA"/>
    <w:rsid w:val="00ED44F3"/>
    <w:rsid w:val="00FA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F3"/>
  </w:style>
  <w:style w:type="paragraph" w:styleId="2">
    <w:name w:val="heading 2"/>
    <w:basedOn w:val="a"/>
    <w:next w:val="a"/>
    <w:link w:val="20"/>
    <w:uiPriority w:val="9"/>
    <w:unhideWhenUsed/>
    <w:qFormat/>
    <w:rsid w:val="003B18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8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85838"/>
  </w:style>
  <w:style w:type="character" w:customStyle="1" w:styleId="c18">
    <w:name w:val="c18"/>
    <w:basedOn w:val="a0"/>
    <w:rsid w:val="00A85838"/>
  </w:style>
  <w:style w:type="character" w:customStyle="1" w:styleId="c10">
    <w:name w:val="c10"/>
    <w:basedOn w:val="a0"/>
    <w:rsid w:val="00A85838"/>
  </w:style>
  <w:style w:type="character" w:customStyle="1" w:styleId="c4">
    <w:name w:val="c4"/>
    <w:basedOn w:val="a0"/>
    <w:rsid w:val="00A85838"/>
  </w:style>
  <w:style w:type="paragraph" w:customStyle="1" w:styleId="c2">
    <w:name w:val="c2"/>
    <w:basedOn w:val="a"/>
    <w:rsid w:val="00A8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8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85838"/>
  </w:style>
  <w:style w:type="paragraph" w:customStyle="1" w:styleId="c5">
    <w:name w:val="c5"/>
    <w:basedOn w:val="a"/>
    <w:rsid w:val="00A8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BB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B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18C8"/>
  </w:style>
  <w:style w:type="paragraph" w:styleId="a7">
    <w:name w:val="footer"/>
    <w:basedOn w:val="a"/>
    <w:link w:val="a8"/>
    <w:uiPriority w:val="99"/>
    <w:semiHidden/>
    <w:unhideWhenUsed/>
    <w:rsid w:val="003B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18C8"/>
  </w:style>
  <w:style w:type="character" w:customStyle="1" w:styleId="20">
    <w:name w:val="Заголовок 2 Знак"/>
    <w:basedOn w:val="a0"/>
    <w:link w:val="2"/>
    <w:uiPriority w:val="9"/>
    <w:rsid w:val="003B1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1">
    <w:name w:val="Сетка таблицы1"/>
    <w:basedOn w:val="a1"/>
    <w:uiPriority w:val="59"/>
    <w:rsid w:val="005D4CE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D4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F03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8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8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85838"/>
  </w:style>
  <w:style w:type="character" w:customStyle="1" w:styleId="c18">
    <w:name w:val="c18"/>
    <w:basedOn w:val="a0"/>
    <w:rsid w:val="00A85838"/>
  </w:style>
  <w:style w:type="character" w:customStyle="1" w:styleId="c10">
    <w:name w:val="c10"/>
    <w:basedOn w:val="a0"/>
    <w:rsid w:val="00A85838"/>
  </w:style>
  <w:style w:type="character" w:customStyle="1" w:styleId="c4">
    <w:name w:val="c4"/>
    <w:basedOn w:val="a0"/>
    <w:rsid w:val="00A85838"/>
  </w:style>
  <w:style w:type="paragraph" w:customStyle="1" w:styleId="c2">
    <w:name w:val="c2"/>
    <w:basedOn w:val="a"/>
    <w:rsid w:val="00A8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8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85838"/>
  </w:style>
  <w:style w:type="paragraph" w:customStyle="1" w:styleId="c5">
    <w:name w:val="c5"/>
    <w:basedOn w:val="a"/>
    <w:rsid w:val="00A8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BB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B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18C8"/>
  </w:style>
  <w:style w:type="paragraph" w:styleId="a7">
    <w:name w:val="footer"/>
    <w:basedOn w:val="a"/>
    <w:link w:val="a8"/>
    <w:uiPriority w:val="99"/>
    <w:semiHidden/>
    <w:unhideWhenUsed/>
    <w:rsid w:val="003B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18C8"/>
  </w:style>
  <w:style w:type="character" w:customStyle="1" w:styleId="20">
    <w:name w:val="Заголовок 2 Знак"/>
    <w:basedOn w:val="a0"/>
    <w:link w:val="2"/>
    <w:uiPriority w:val="9"/>
    <w:semiHidden/>
    <w:rsid w:val="003B1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1">
    <w:name w:val="Сетка таблицы1"/>
    <w:basedOn w:val="a1"/>
    <w:uiPriority w:val="59"/>
    <w:rsid w:val="005D4CE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D4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F03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542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772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66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595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50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736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764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225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329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191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49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7920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304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56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62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34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274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507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128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77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86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535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66628348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506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348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64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682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educont.ru/profil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ont.ru/" TargetMode="External"/><Relationship Id="rId12" Type="http://schemas.openxmlformats.org/officeDocument/2006/relationships/hyperlink" Target="https://marketplace.obr.nd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o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cont.ru/" TargetMode="External"/><Relationship Id="rId10" Type="http://schemas.openxmlformats.org/officeDocument/2006/relationships/hyperlink" Target="https://urok.1c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educont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26</cp:revision>
  <cp:lastPrinted>2022-05-13T10:01:00Z</cp:lastPrinted>
  <dcterms:created xsi:type="dcterms:W3CDTF">2022-08-18T05:29:00Z</dcterms:created>
  <dcterms:modified xsi:type="dcterms:W3CDTF">2022-08-18T08:38:00Z</dcterms:modified>
</cp:coreProperties>
</file>