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1D5" w:rsidRPr="004F2515" w:rsidRDefault="001571D5" w:rsidP="001571D5">
      <w:pPr>
        <w:widowControl w:val="0"/>
        <w:spacing w:after="0" w:line="0" w:lineRule="atLeast"/>
        <w:rPr>
          <w:rFonts w:ascii="Times New Roman" w:hAnsi="Times New Roman"/>
          <w:b/>
          <w:bCs/>
          <w:snapToGrid w:val="0"/>
          <w:sz w:val="24"/>
          <w:szCs w:val="24"/>
        </w:rPr>
      </w:pPr>
    </w:p>
    <w:p w:rsidR="001571D5" w:rsidRPr="004F2515" w:rsidRDefault="001571D5" w:rsidP="001571D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F2515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 НИКОЛЬСКАЯ СРЕДНЯЯ ОБЩЕОБРАЗОВАТЕЛЬНАЯ ШКОЛА ИМ. Н.И. КОЛЕСОВА</w:t>
      </w:r>
    </w:p>
    <w:p w:rsidR="001571D5" w:rsidRPr="004F2515" w:rsidRDefault="001571D5" w:rsidP="001571D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571D5" w:rsidRPr="004F2515" w:rsidRDefault="001571D5" w:rsidP="001571D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200"/>
        <w:gridCol w:w="3604"/>
      </w:tblGrid>
      <w:tr w:rsidR="0099051B" w:rsidRPr="0099051B" w:rsidTr="00AB3F5C">
        <w:trPr>
          <w:trHeight w:val="1701"/>
        </w:trPr>
        <w:tc>
          <w:tcPr>
            <w:tcW w:w="3403" w:type="dxa"/>
          </w:tcPr>
          <w:p w:rsidR="0099051B" w:rsidRPr="0099051B" w:rsidRDefault="0099051B" w:rsidP="009905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905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РАССМОТРЕНО</w:t>
            </w:r>
          </w:p>
          <w:p w:rsidR="0099051B" w:rsidRPr="0099051B" w:rsidRDefault="0099051B" w:rsidP="009905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905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МО учителей- предметников</w:t>
            </w:r>
          </w:p>
          <w:p w:rsidR="0099051B" w:rsidRPr="0099051B" w:rsidRDefault="0099051B" w:rsidP="009905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9051B" w:rsidRPr="0099051B" w:rsidRDefault="00280634" w:rsidP="009905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«17» августа 2022</w:t>
            </w:r>
            <w:r w:rsidR="0099051B" w:rsidRPr="009905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  <w:p w:rsidR="0099051B" w:rsidRPr="0099051B" w:rsidRDefault="0099051B" w:rsidP="009905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9051B" w:rsidRPr="0099051B" w:rsidRDefault="0099051B" w:rsidP="009905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905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</w:t>
            </w:r>
          </w:p>
          <w:p w:rsidR="0099051B" w:rsidRPr="0099051B" w:rsidRDefault="0099051B" w:rsidP="009905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9051B" w:rsidRPr="0099051B" w:rsidRDefault="0099051B" w:rsidP="009905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9051B" w:rsidRPr="0099051B" w:rsidRDefault="0099051B" w:rsidP="009905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905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А.В.Петрова</w:t>
            </w:r>
          </w:p>
        </w:tc>
        <w:tc>
          <w:tcPr>
            <w:tcW w:w="3200" w:type="dxa"/>
          </w:tcPr>
          <w:p w:rsidR="0099051B" w:rsidRPr="0099051B" w:rsidRDefault="0099051B" w:rsidP="009905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905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СОГЛАСОВАНО</w:t>
            </w:r>
          </w:p>
          <w:p w:rsidR="0099051B" w:rsidRPr="0099051B" w:rsidRDefault="0099051B" w:rsidP="009905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905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Зам. директора по УВР</w:t>
            </w:r>
          </w:p>
          <w:p w:rsidR="0099051B" w:rsidRPr="0099051B" w:rsidRDefault="0099051B" w:rsidP="009905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9051B" w:rsidRPr="0099051B" w:rsidRDefault="0099051B" w:rsidP="009905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9051B" w:rsidRPr="0099051B" w:rsidRDefault="00280634" w:rsidP="009905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«17» августа 2022</w:t>
            </w:r>
            <w:r w:rsidR="0099051B" w:rsidRPr="009905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  <w:p w:rsidR="0099051B" w:rsidRPr="0099051B" w:rsidRDefault="0099051B" w:rsidP="009905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905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99051B" w:rsidRPr="0099051B" w:rsidRDefault="0099051B" w:rsidP="0099051B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9051B" w:rsidRPr="0099051B" w:rsidRDefault="0099051B" w:rsidP="009905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9051B" w:rsidRPr="0099051B" w:rsidRDefault="0099051B" w:rsidP="009905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9051B" w:rsidRPr="0099051B" w:rsidRDefault="0099051B" w:rsidP="009905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905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В.А.  Данилова.</w:t>
            </w:r>
          </w:p>
        </w:tc>
        <w:tc>
          <w:tcPr>
            <w:tcW w:w="3604" w:type="dxa"/>
          </w:tcPr>
          <w:p w:rsidR="0099051B" w:rsidRPr="0099051B" w:rsidRDefault="0099051B" w:rsidP="009905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905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УТВЕРЖДАЮ</w:t>
            </w:r>
          </w:p>
          <w:p w:rsidR="0099051B" w:rsidRPr="0099051B" w:rsidRDefault="0099051B" w:rsidP="009905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905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Директор   </w:t>
            </w:r>
          </w:p>
          <w:p w:rsidR="0099051B" w:rsidRPr="0099051B" w:rsidRDefault="0099051B" w:rsidP="009905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9051B" w:rsidRPr="0099051B" w:rsidRDefault="0099051B" w:rsidP="009905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9051B" w:rsidRPr="0099051B" w:rsidRDefault="00280634" w:rsidP="009905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«18» августа 2022</w:t>
            </w:r>
            <w:r w:rsidR="0099051B" w:rsidRPr="009905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  <w:p w:rsidR="0099051B" w:rsidRPr="0099051B" w:rsidRDefault="0099051B" w:rsidP="009905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9051B" w:rsidRPr="0099051B" w:rsidRDefault="0099051B" w:rsidP="009905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905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</w:t>
            </w:r>
          </w:p>
          <w:p w:rsidR="0099051B" w:rsidRPr="0099051B" w:rsidRDefault="0099051B" w:rsidP="009905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9051B" w:rsidRPr="0099051B" w:rsidRDefault="0099051B" w:rsidP="009905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9051B" w:rsidRPr="0099051B" w:rsidRDefault="0099051B" w:rsidP="009905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905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Т.С.Годуева</w:t>
            </w:r>
            <w:proofErr w:type="spellEnd"/>
          </w:p>
        </w:tc>
      </w:tr>
    </w:tbl>
    <w:p w:rsidR="001571D5" w:rsidRPr="004F2515" w:rsidRDefault="001571D5" w:rsidP="001571D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571D5" w:rsidRPr="004F2515" w:rsidRDefault="001571D5" w:rsidP="001571D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571D5" w:rsidRPr="004F2515" w:rsidRDefault="001571D5" w:rsidP="001571D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571D5" w:rsidRPr="004F2515" w:rsidRDefault="001571D5" w:rsidP="001571D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571D5" w:rsidRPr="004F2515" w:rsidRDefault="001571D5" w:rsidP="001571D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571D5" w:rsidRPr="004F2515" w:rsidRDefault="001571D5" w:rsidP="001571D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571D5" w:rsidRPr="004F2515" w:rsidRDefault="001571D5" w:rsidP="001571D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571D5" w:rsidRPr="004F2515" w:rsidRDefault="001571D5" w:rsidP="001571D5">
      <w:pPr>
        <w:spacing w:after="0" w:line="480" w:lineRule="auto"/>
        <w:jc w:val="center"/>
        <w:rPr>
          <w:rFonts w:ascii="Times New Roman" w:hAnsi="Times New Roman"/>
          <w:sz w:val="28"/>
          <w:szCs w:val="28"/>
        </w:rPr>
      </w:pPr>
      <w:r w:rsidRPr="004F2515">
        <w:rPr>
          <w:rFonts w:ascii="Times New Roman" w:hAnsi="Times New Roman"/>
          <w:sz w:val="28"/>
          <w:szCs w:val="28"/>
        </w:rPr>
        <w:t>Рабочая программа</w:t>
      </w:r>
    </w:p>
    <w:p w:rsidR="001571D5" w:rsidRPr="004F2515" w:rsidRDefault="005A5C2B" w:rsidP="001571D5">
      <w:pPr>
        <w:spacing w:after="0"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1571D5">
        <w:rPr>
          <w:rFonts w:ascii="Times New Roman" w:hAnsi="Times New Roman"/>
          <w:sz w:val="28"/>
          <w:szCs w:val="28"/>
        </w:rPr>
        <w:t>по  биологии  для 9</w:t>
      </w:r>
      <w:r w:rsidR="001571D5" w:rsidRPr="004F2515">
        <w:rPr>
          <w:rFonts w:ascii="Times New Roman" w:hAnsi="Times New Roman"/>
          <w:sz w:val="28"/>
          <w:szCs w:val="28"/>
        </w:rPr>
        <w:t xml:space="preserve"> класса </w:t>
      </w:r>
    </w:p>
    <w:p w:rsidR="001571D5" w:rsidRPr="004F2515" w:rsidRDefault="005A5C2B" w:rsidP="001571D5">
      <w:pPr>
        <w:tabs>
          <w:tab w:val="left" w:pos="3655"/>
        </w:tabs>
        <w:spacing w:after="0"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1571D5" w:rsidRPr="004F2515">
        <w:rPr>
          <w:rFonts w:ascii="Times New Roman" w:hAnsi="Times New Roman"/>
          <w:sz w:val="28"/>
          <w:szCs w:val="28"/>
        </w:rPr>
        <w:t>к   учебнику  «Биология»</w:t>
      </w:r>
    </w:p>
    <w:p w:rsidR="001571D5" w:rsidRPr="004F2515" w:rsidRDefault="005A5C2B" w:rsidP="001571D5">
      <w:pPr>
        <w:tabs>
          <w:tab w:val="left" w:pos="3655"/>
        </w:tabs>
        <w:spacing w:after="0"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1571D5" w:rsidRPr="004F2515">
        <w:rPr>
          <w:rFonts w:ascii="Times New Roman" w:hAnsi="Times New Roman"/>
          <w:sz w:val="28"/>
          <w:szCs w:val="28"/>
        </w:rPr>
        <w:t xml:space="preserve">автор  В.В.Пасечник </w:t>
      </w:r>
      <w:r w:rsidR="00280634">
        <w:rPr>
          <w:rFonts w:ascii="Times New Roman" w:hAnsi="Times New Roman"/>
          <w:sz w:val="28"/>
          <w:szCs w:val="28"/>
        </w:rPr>
        <w:t>(68</w:t>
      </w:r>
      <w:r w:rsidR="00BA7147">
        <w:rPr>
          <w:rFonts w:ascii="Times New Roman" w:hAnsi="Times New Roman"/>
          <w:sz w:val="28"/>
          <w:szCs w:val="28"/>
        </w:rPr>
        <w:t xml:space="preserve"> часов)</w:t>
      </w:r>
    </w:p>
    <w:p w:rsidR="001571D5" w:rsidRPr="004F2515" w:rsidRDefault="001571D5" w:rsidP="001571D5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1571D5" w:rsidRPr="004F2515" w:rsidRDefault="001571D5" w:rsidP="001571D5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1571D5" w:rsidRPr="004F2515" w:rsidRDefault="001571D5" w:rsidP="001571D5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1571D5" w:rsidRPr="004F2515" w:rsidRDefault="001571D5" w:rsidP="001571D5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1571D5" w:rsidRPr="004F2515" w:rsidRDefault="001571D5" w:rsidP="001571D5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1571D5" w:rsidRPr="004F2515" w:rsidRDefault="001571D5" w:rsidP="001571D5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1571D5" w:rsidRPr="004F2515" w:rsidRDefault="001571D5" w:rsidP="001571D5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4F251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Разработала:</w:t>
      </w:r>
    </w:p>
    <w:p w:rsidR="001571D5" w:rsidRPr="004F2515" w:rsidRDefault="001571D5" w:rsidP="001571D5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4F251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Петрова А.В.</w:t>
      </w:r>
    </w:p>
    <w:p w:rsidR="001571D5" w:rsidRPr="004F2515" w:rsidRDefault="001571D5" w:rsidP="001571D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571D5" w:rsidRPr="004F2515" w:rsidRDefault="001571D5" w:rsidP="001571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71D5" w:rsidRPr="004F2515" w:rsidRDefault="001571D5" w:rsidP="001571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71D5" w:rsidRPr="004F2515" w:rsidRDefault="001571D5" w:rsidP="001571D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571D5" w:rsidRPr="004F2515" w:rsidRDefault="001571D5" w:rsidP="001571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571D5" w:rsidRPr="004F2515" w:rsidRDefault="001571D5" w:rsidP="001571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71D5" w:rsidRPr="004F2515" w:rsidRDefault="001571D5" w:rsidP="001571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71D5" w:rsidRPr="004F2515" w:rsidRDefault="001571D5" w:rsidP="001571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71D5" w:rsidRPr="004F2515" w:rsidRDefault="001571D5" w:rsidP="001571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71D5" w:rsidRPr="004F2515" w:rsidRDefault="00280634" w:rsidP="001571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2022</w:t>
      </w:r>
      <w:r w:rsidR="001571D5" w:rsidRPr="004F2515">
        <w:rPr>
          <w:rFonts w:ascii="Times New Roman" w:hAnsi="Times New Roman"/>
          <w:sz w:val="24"/>
          <w:szCs w:val="24"/>
        </w:rPr>
        <w:t xml:space="preserve">  год</w:t>
      </w:r>
    </w:p>
    <w:p w:rsidR="0017583D" w:rsidRPr="0097083D" w:rsidRDefault="00175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73BD" w:rsidRPr="008D73BD" w:rsidRDefault="008D73BD" w:rsidP="008D73BD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Times New Roman"/>
          <w:color w:val="000000"/>
        </w:rPr>
      </w:pPr>
      <w:r w:rsidRPr="008D7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Личностные, </w:t>
      </w:r>
      <w:proofErr w:type="spellStart"/>
      <w:r w:rsidRPr="008D7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метапредметные</w:t>
      </w:r>
      <w:proofErr w:type="spellEnd"/>
      <w:r w:rsidRPr="008D7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 предметные результаты освоения  учебного предмета.</w:t>
      </w:r>
    </w:p>
    <w:p w:rsidR="008D73BD" w:rsidRPr="008D73BD" w:rsidRDefault="008D73BD" w:rsidP="008D73B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proofErr w:type="gramStart"/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 образовательного учреждения общего образования в обучении биологии должна быть направлена на достижение обучающимися следующих </w:t>
      </w:r>
      <w:r w:rsidRPr="008D73B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личностных результатов:</w:t>
      </w:r>
      <w:proofErr w:type="gramEnd"/>
    </w:p>
    <w:p w:rsidR="008D73BD" w:rsidRPr="008D73BD" w:rsidRDefault="008D73BD" w:rsidP="008D73B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знание основных принципов и правил отношения к живой природе, основ здорового образа жизни и </w:t>
      </w:r>
      <w:proofErr w:type="spellStart"/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здоровьесберегающих</w:t>
      </w:r>
      <w:proofErr w:type="spellEnd"/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технологий;</w:t>
      </w:r>
    </w:p>
    <w:p w:rsidR="008D73BD" w:rsidRPr="008D73BD" w:rsidRDefault="008D73BD" w:rsidP="008D73B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>2)  реализация установок здорового образа жизни;</w:t>
      </w:r>
    </w:p>
    <w:p w:rsidR="008D73BD" w:rsidRPr="008D73BD" w:rsidRDefault="008D73BD" w:rsidP="008D73B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</w:t>
      </w:r>
      <w:proofErr w:type="spellStart"/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познавательных интересов и мотивов, направленных на изучение живой природы, интеллектуальных умений (доказывать, строить рассуждения, анализировать, сравнивать, делать выводы и др.); эстетического отношения к живым объектам.</w:t>
      </w:r>
    </w:p>
    <w:p w:rsidR="008D73BD" w:rsidRPr="008D73BD" w:rsidRDefault="008D73BD" w:rsidP="008D73B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proofErr w:type="spellStart"/>
      <w:r w:rsidRPr="008D73B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Метапредметными</w:t>
      </w:r>
      <w:proofErr w:type="spellEnd"/>
      <w:r w:rsidRPr="008D73B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результатами</w:t>
      </w:r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> освоения выпускниками основной школы программы по биологии являются:</w:t>
      </w:r>
    </w:p>
    <w:p w:rsidR="008D73BD" w:rsidRPr="008D73BD" w:rsidRDefault="008D73BD" w:rsidP="008D73B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proofErr w:type="gramStart"/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>1) 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  <w:proofErr w:type="gramEnd"/>
    </w:p>
    <w:p w:rsidR="008D73BD" w:rsidRPr="008D73BD" w:rsidRDefault="008D73BD" w:rsidP="008D73B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>2) умения работать с разными источниками биологической информации: находить биологическую   информацию   в   различных источниках (тексте учебника, научно-популярной литературе, биологических словарях и справочниках), анализировать и оценивать информацию, преобразовывать информацию из одной формы в другую;</w:t>
      </w:r>
    </w:p>
    <w:p w:rsidR="008D73BD" w:rsidRPr="008D73BD" w:rsidRDefault="008D73BD" w:rsidP="008D73B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>3) 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8D73BD" w:rsidRPr="008D73BD" w:rsidRDefault="008D73BD" w:rsidP="008D73B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>4) умения адекватно использовать речевые средства для дискуссии и аргументации своей позиции, сравнивать разные точки зрения, аргументировать</w:t>
      </w:r>
    </w:p>
    <w:p w:rsidR="008D73BD" w:rsidRPr="008D73BD" w:rsidRDefault="008D73BD" w:rsidP="008D73B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>свою точку зрения, отстаивать свою позицию.</w:t>
      </w:r>
    </w:p>
    <w:p w:rsidR="008D73BD" w:rsidRPr="008D73BD" w:rsidRDefault="008D73BD" w:rsidP="008D73B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8D73B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Предметными результатами</w:t>
      </w:r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> освоения выпускниками основной школы программы по биологии являются:</w:t>
      </w:r>
    </w:p>
    <w:p w:rsidR="008D73BD" w:rsidRPr="008D73BD" w:rsidRDefault="008D73BD" w:rsidP="008D73BD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Arial"/>
          <w:color w:val="000000"/>
        </w:rPr>
      </w:pPr>
      <w:proofErr w:type="gramStart"/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выделение существенных признаков биологических объектов (отличительных признаков живых организмов; клеток и организмов растений, животных, грибов и бактерий; организма человека; видов, экосистем; биосферы) и процессов (обмен веществ и превращения энергии, питание, дыхание, выделение, транспорт веществ, рост, развитие, размножение, регуляция жизнедеятельности организма; круговорот веществ и превращения энергии в экосистемах);</w:t>
      </w:r>
      <w:proofErr w:type="gramEnd"/>
    </w:p>
    <w:p w:rsidR="008D73BD" w:rsidRPr="008D73BD" w:rsidRDefault="008D73BD" w:rsidP="008D73BD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Arial"/>
          <w:color w:val="000000"/>
        </w:rPr>
      </w:pPr>
      <w:proofErr w:type="gramStart"/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приведение доказательств (аргументация) родства человека с млекопитающими животными; взаимосвязи человека и окружающей среды; зависимости здоровья человека от состояния окружающей среды; необходимости защиты окружающей среды; соблюдения мер профилактики заболеваний, вызываемых растениями, животными, бактериями, грибами и вирусами, травматизма, стрессов, ВИЧ-инфекции, вредных привычек, нарушения осанки, зрения, слуха, инфекционных и простудных заболеваний;</w:t>
      </w:r>
      <w:proofErr w:type="gramEnd"/>
    </w:p>
    <w:p w:rsidR="008D73BD" w:rsidRPr="008D73BD" w:rsidRDefault="008D73BD" w:rsidP="008D73BD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Arial"/>
          <w:color w:val="000000"/>
        </w:rPr>
      </w:pPr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классификация — определение принадлежности биологических объектов к определенной систематической группе;</w:t>
      </w:r>
    </w:p>
    <w:p w:rsidR="008D73BD" w:rsidRPr="008D73BD" w:rsidRDefault="008D73BD" w:rsidP="008D73BD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Arial"/>
          <w:color w:val="000000"/>
        </w:rPr>
      </w:pPr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объяснение роли биологии в практической деятельности людей; места и роли человека в природе; родства, общности происхождения и эволюции растений и животных (на примере сопоставления отдельных групп); роли различных организмов в жизни человека; значения биологического разнообразия для сохранения биосферы; механизмов наследственности и изменчивости, проявления наследственных заболеваний у человека,</w:t>
      </w:r>
    </w:p>
    <w:p w:rsidR="008D73BD" w:rsidRPr="008D73BD" w:rsidRDefault="008D73BD" w:rsidP="008D73BD">
      <w:pPr>
        <w:shd w:val="clear" w:color="auto" w:fill="FFFFFF"/>
        <w:spacing w:after="0" w:line="240" w:lineRule="auto"/>
        <w:ind w:left="568" w:hanging="568"/>
        <w:jc w:val="both"/>
        <w:rPr>
          <w:rFonts w:ascii="Calibri" w:eastAsia="Times New Roman" w:hAnsi="Calibri" w:cs="Times New Roman"/>
          <w:color w:val="000000"/>
        </w:rPr>
      </w:pPr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>видообразования и приспособленности;</w:t>
      </w:r>
    </w:p>
    <w:p w:rsidR="008D73BD" w:rsidRPr="008D73BD" w:rsidRDefault="008D73BD" w:rsidP="008D73BD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Arial"/>
          <w:color w:val="000000"/>
        </w:rPr>
      </w:pPr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различение на таблицах частей и органоидов клетки, органов и систем органов человека; на живых объектах и таблицах органов цветкового растения, органов и систем </w:t>
      </w:r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органов животных, растений разных отделов, животных отдельных типов и классов; наиболее распространенных растений и домашних животных, съедобных и ядовитых грибов, опасных для человека растений и животных;</w:t>
      </w:r>
    </w:p>
    <w:p w:rsidR="008D73BD" w:rsidRPr="008D73BD" w:rsidRDefault="008D73BD" w:rsidP="008D73BD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Arial"/>
          <w:color w:val="000000"/>
        </w:rPr>
      </w:pPr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сравнение биологических объектов и процессов, умение делать выводы и умозаключения на основе сравнения;</w:t>
      </w:r>
    </w:p>
    <w:p w:rsidR="008D73BD" w:rsidRPr="008D73BD" w:rsidRDefault="008D73BD" w:rsidP="008D73BD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Arial"/>
          <w:color w:val="000000"/>
        </w:rPr>
      </w:pPr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выявление изменчивости организмов; приспособлений организмов к среде обитания; типов взаимодействия разных видов в экосистеме; взаимосвязей между особенностями строения клеток, тканей, органов, систем органов и их функциями;</w:t>
      </w:r>
    </w:p>
    <w:p w:rsidR="008D73BD" w:rsidRPr="008D73BD" w:rsidRDefault="008D73BD" w:rsidP="008D73BD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Arial"/>
          <w:color w:val="000000"/>
        </w:rPr>
      </w:pPr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</w:t>
      </w:r>
    </w:p>
    <w:p w:rsidR="008D73BD" w:rsidRPr="008D73BD" w:rsidRDefault="008D73BD" w:rsidP="008D73B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8D73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Требования к уровню подготовки учащихся 9 класса</w:t>
      </w:r>
    </w:p>
    <w:p w:rsidR="008D73BD" w:rsidRPr="008D73BD" w:rsidRDefault="008D73BD" w:rsidP="008D73BD">
      <w:pPr>
        <w:shd w:val="clear" w:color="auto" w:fill="FFFFFF"/>
        <w:spacing w:after="0" w:line="240" w:lineRule="auto"/>
        <w:ind w:firstLine="454"/>
        <w:rPr>
          <w:rFonts w:ascii="Calibri" w:eastAsia="Times New Roman" w:hAnsi="Calibri" w:cs="Times New Roman"/>
          <w:color w:val="000000"/>
        </w:rPr>
      </w:pPr>
      <w:r w:rsidRPr="008D73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результате обучения биологии в 9 классе выпускник научится:</w:t>
      </w:r>
    </w:p>
    <w:p w:rsidR="008D73BD" w:rsidRPr="008D73BD" w:rsidRDefault="008D73BD" w:rsidP="008D73BD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Times New Roman"/>
          <w:color w:val="000000"/>
        </w:rPr>
      </w:pPr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>- характеризовать общие биологические закономерности, их практическую значимость;</w:t>
      </w:r>
    </w:p>
    <w:p w:rsidR="008D73BD" w:rsidRPr="008D73BD" w:rsidRDefault="008D73BD" w:rsidP="008D73BD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Times New Roman"/>
          <w:color w:val="000000"/>
        </w:rPr>
      </w:pPr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применять методы биологической науки для изучения общих биологических закономерностей: наблюдать и описывать клетки на готовых микропрепаратах, экосистемы своей местности;</w:t>
      </w:r>
    </w:p>
    <w:p w:rsidR="008D73BD" w:rsidRPr="008D73BD" w:rsidRDefault="008D73BD" w:rsidP="008D73BD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Times New Roman"/>
          <w:color w:val="000000"/>
        </w:rPr>
      </w:pPr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использовать составляющие проектной и исследовательской деятельности по изучению общих биологических закономерностей, свойственных живой природе; приводить доказательства необходимости защиты окружающей среды; выделять отличительные признаки живых организмов; существенные признаки живых организмов; существенные признаки биологических систем и биологических процессов;</w:t>
      </w:r>
    </w:p>
    <w:p w:rsidR="008D73BD" w:rsidRPr="008D73BD" w:rsidRDefault="008D73BD" w:rsidP="008D73BD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Times New Roman"/>
          <w:color w:val="000000"/>
        </w:rPr>
      </w:pPr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>- ориентироваться в системе познавательных ценностей; оценивать информацию о деятельности человека в природе, получаемую из разных источников;</w:t>
      </w:r>
    </w:p>
    <w:p w:rsidR="008D73BD" w:rsidRPr="008D73BD" w:rsidRDefault="008D73BD" w:rsidP="008D73BD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Times New Roman"/>
          <w:color w:val="000000"/>
        </w:rPr>
      </w:pPr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>- анализировать и оценивать последствия деятельности человека в природе.</w:t>
      </w:r>
    </w:p>
    <w:p w:rsidR="008D73BD" w:rsidRPr="008D73BD" w:rsidRDefault="008D73BD" w:rsidP="008D73BD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Times New Roman"/>
          <w:color w:val="000000"/>
        </w:rPr>
      </w:pPr>
      <w:r w:rsidRPr="008D73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Выпускник получит возможность научиться:</w:t>
      </w:r>
    </w:p>
    <w:p w:rsidR="008D73BD" w:rsidRPr="008D73BD" w:rsidRDefault="008D73BD" w:rsidP="008D73BD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Times New Roman"/>
          <w:color w:val="000000"/>
        </w:rPr>
      </w:pPr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>- выдвигать гипотезы о возможных последствиях деятельности человека в экосистемах и биосфере;</w:t>
      </w:r>
    </w:p>
    <w:p w:rsidR="008D73BD" w:rsidRPr="008D73BD" w:rsidRDefault="008D73BD" w:rsidP="008D73BD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Times New Roman"/>
          <w:color w:val="000000"/>
        </w:rPr>
      </w:pPr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>- аргументировать свою точку зрения в ходе дискуссии по обсуждению глобальных экологических проблем.</w:t>
      </w:r>
    </w:p>
    <w:p w:rsidR="008D73BD" w:rsidRPr="008D73BD" w:rsidRDefault="008D73BD" w:rsidP="008D73B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Система </w:t>
      </w:r>
      <w:proofErr w:type="gramStart"/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оценки достижения планируемых результатов освоения программы</w:t>
      </w:r>
      <w:proofErr w:type="gramEnd"/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предполагает комплексный подход к оценке результатов образования, позволяющий вести оценку достижения обучающимися всех трёх групп результатов образования: </w:t>
      </w:r>
      <w:r w:rsidRPr="008D73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личностных, </w:t>
      </w:r>
      <w:proofErr w:type="spellStart"/>
      <w:r w:rsidRPr="008D73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метапредметных</w:t>
      </w:r>
      <w:proofErr w:type="spellEnd"/>
      <w:r w:rsidRPr="008D73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и предметных.</w:t>
      </w:r>
    </w:p>
    <w:p w:rsidR="008D73BD" w:rsidRPr="008D73BD" w:rsidRDefault="008D73BD" w:rsidP="008D73BD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Times New Roman"/>
          <w:color w:val="000000"/>
        </w:rPr>
      </w:pPr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требованиями Стандарта </w:t>
      </w:r>
      <w:r w:rsidRPr="008D73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достижение личностных результатов </w:t>
      </w:r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выносится на итоговую оценку обучающихся, а является предметом оценки эффективности воспитательно-образовательной деятельности образовательного учреждения и образовательных систем разного уровня. Оценка достижения </w:t>
      </w:r>
      <w:proofErr w:type="spellStart"/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результатов может проводиться в ходе различных процедур. Основной процедурой итоговой оценки достижения </w:t>
      </w:r>
      <w:proofErr w:type="spellStart"/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результатов является </w:t>
      </w:r>
      <w:r w:rsidRPr="008D73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защита итогового </w:t>
      </w:r>
      <w:proofErr w:type="gramStart"/>
      <w:r w:rsidRPr="008D73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индивидуального проекта</w:t>
      </w:r>
      <w:proofErr w:type="gramEnd"/>
    </w:p>
    <w:p w:rsidR="008D73BD" w:rsidRPr="008D73BD" w:rsidRDefault="008D73BD" w:rsidP="008D73BD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Times New Roman"/>
          <w:color w:val="000000"/>
        </w:rPr>
      </w:pPr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Дополнительным источником данных о достижении отдельных </w:t>
      </w:r>
      <w:proofErr w:type="spellStart"/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результатов будут служить результаты выполнения проверочных работ (как правило, тематических). В ходе текущей, тематической, промежуточной оценки может быть оценено достижение коммуникативных и регулятивных действий, которые трудно или нецелесообразно проверять в ходе стандартизированной итоговой проверочной работы. При этом обязательными составляющими системы </w:t>
      </w:r>
      <w:proofErr w:type="spellStart"/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внутришкольного</w:t>
      </w:r>
      <w:proofErr w:type="spellEnd"/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мониторинга образовательных достижений являются материалы:</w:t>
      </w:r>
    </w:p>
    <w:p w:rsidR="008D73BD" w:rsidRPr="008D73BD" w:rsidRDefault="008D73BD" w:rsidP="008D73BD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r w:rsidRPr="008D73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стартовой диагностики</w:t>
      </w:r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D73BD" w:rsidRPr="008D73BD" w:rsidRDefault="008D73BD" w:rsidP="008D73BD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>текущего выполнения </w:t>
      </w:r>
      <w:r w:rsidRPr="008D73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учебных исследований и учебных проектов</w:t>
      </w:r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D73BD" w:rsidRPr="008D73BD" w:rsidRDefault="008D73BD" w:rsidP="008D73BD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r w:rsidRPr="008D73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 xml:space="preserve">промежуточных и итоговых комплексных работ на </w:t>
      </w:r>
      <w:proofErr w:type="spellStart"/>
      <w:r w:rsidRPr="008D73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межпредметной</w:t>
      </w:r>
      <w:proofErr w:type="spellEnd"/>
      <w:r w:rsidRPr="008D73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основе</w:t>
      </w:r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направленных на оценку </w:t>
      </w:r>
      <w:proofErr w:type="spellStart"/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познавательных, регулятивных и коммуникативных действий при решении учебно-познавательных и учебно-практических задач, основанных на работе с текстом;</w:t>
      </w:r>
    </w:p>
    <w:p w:rsidR="008D73BD" w:rsidRPr="008D73BD" w:rsidRDefault="008D73BD" w:rsidP="008D73BD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proofErr w:type="gramStart"/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>текущего выполнения выборочных </w:t>
      </w:r>
      <w:r w:rsidRPr="008D73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учебно-практических и учебно-познавательных заданий</w:t>
      </w:r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> на оценку способности и готовности учащихся к освоению систематических знаний, их самостоятельному пополнению, переносу и интеграции; способности к сотрудничеству и коммуникации, к решению личностно и социально значимых проблем и воплощению решений в практику; способности и готовности к использованию ИКТ в целях обучения и развития;</w:t>
      </w:r>
      <w:proofErr w:type="gramEnd"/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способности к самоорганизации, </w:t>
      </w:r>
      <w:proofErr w:type="spellStart"/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саморегуляции</w:t>
      </w:r>
      <w:proofErr w:type="spellEnd"/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рефлексии;</w:t>
      </w:r>
    </w:p>
    <w:p w:rsidR="008D73BD" w:rsidRPr="008D73BD" w:rsidRDefault="008D73BD" w:rsidP="008D73BD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r w:rsidRPr="008D73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защиты итогового </w:t>
      </w:r>
      <w:proofErr w:type="gramStart"/>
      <w:r w:rsidRPr="008D73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индивидуального проекта</w:t>
      </w:r>
      <w:proofErr w:type="gramEnd"/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D73BD" w:rsidRPr="008D73BD" w:rsidRDefault="008D73BD" w:rsidP="008D73BD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Times New Roman"/>
          <w:color w:val="000000"/>
        </w:rPr>
      </w:pPr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оценки предметных результатов освоения программы с учётом уровневого подхода, принятого в Стандарте, предполагает </w:t>
      </w:r>
      <w:r w:rsidRPr="008D73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выделение базового уровня достижений как точки отсчёта</w:t>
      </w:r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при построении всей системы оценки и организации индивидуальной работы </w:t>
      </w:r>
      <w:proofErr w:type="gramStart"/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обучающимися. Для оценки динамики формирования предметных результатов в системе </w:t>
      </w:r>
      <w:proofErr w:type="spellStart"/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внутришкольного</w:t>
      </w:r>
      <w:proofErr w:type="spellEnd"/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мониторинга образовательных достижений будут зафиксированы и проанализированы данные о </w:t>
      </w:r>
      <w:proofErr w:type="spellStart"/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умений и навыков, способствующих освоению систематических знаний, в том числе:</w:t>
      </w:r>
    </w:p>
    <w:p w:rsidR="008D73BD" w:rsidRPr="008D73BD" w:rsidRDefault="008D73BD" w:rsidP="008D73BD">
      <w:pPr>
        <w:numPr>
          <w:ilvl w:val="0"/>
          <w:numId w:val="9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r w:rsidRPr="008D73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первичному ознакомлению, отработке и осознанию теоретических моделей и поняти</w:t>
      </w:r>
      <w:proofErr w:type="gramStart"/>
      <w:r w:rsidRPr="008D73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общенаучных и базовых для данной области знания), </w:t>
      </w:r>
      <w:r w:rsidRPr="008D73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стандартных алгоритмов и процедур</w:t>
      </w:r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D73BD" w:rsidRPr="008D73BD" w:rsidRDefault="008D73BD" w:rsidP="008D73BD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Arial"/>
          <w:color w:val="000000"/>
        </w:rPr>
      </w:pPr>
      <w:r w:rsidRPr="008D73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выявлению и осознанию сущности и особенностей </w:t>
      </w:r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изучаемых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предмета, </w:t>
      </w:r>
      <w:r w:rsidRPr="008D73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созданию и использованию моделей</w:t>
      </w:r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> изучаемых объектов и процессов, схем;</w:t>
      </w:r>
    </w:p>
    <w:p w:rsidR="008D73BD" w:rsidRPr="008D73BD" w:rsidRDefault="008D73BD" w:rsidP="008D73BD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Arial"/>
          <w:color w:val="000000"/>
        </w:rPr>
      </w:pPr>
      <w:r w:rsidRPr="008D73B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выявлению и анализу существенных и устойчивых связей и отношений </w:t>
      </w:r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 объектами и процессами.</w:t>
      </w:r>
    </w:p>
    <w:p w:rsidR="008D73BD" w:rsidRPr="008D73BD" w:rsidRDefault="008D73BD" w:rsidP="008D73BD">
      <w:pPr>
        <w:shd w:val="clear" w:color="auto" w:fill="FFFFFF"/>
        <w:spacing w:after="0" w:line="240" w:lineRule="auto"/>
        <w:ind w:firstLine="454"/>
        <w:jc w:val="both"/>
        <w:rPr>
          <w:rFonts w:ascii="Calibri" w:eastAsia="Times New Roman" w:hAnsi="Calibri" w:cs="Times New Roman"/>
          <w:color w:val="000000"/>
        </w:rPr>
      </w:pPr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>При этом обязательными составляющими системы накопленной оценки являются материалы:</w:t>
      </w:r>
    </w:p>
    <w:p w:rsidR="008D73BD" w:rsidRPr="008D73BD" w:rsidRDefault="008D73BD" w:rsidP="008D73BD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174"/>
        <w:jc w:val="both"/>
        <w:rPr>
          <w:rFonts w:ascii="Calibri" w:eastAsia="Times New Roman" w:hAnsi="Calibri" w:cs="Arial"/>
          <w:color w:val="000000"/>
        </w:rPr>
      </w:pPr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стартовой диагностики;</w:t>
      </w:r>
    </w:p>
    <w:p w:rsidR="008D73BD" w:rsidRPr="008D73BD" w:rsidRDefault="008D73BD" w:rsidP="008D73BD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174"/>
        <w:jc w:val="both"/>
        <w:rPr>
          <w:rFonts w:ascii="Calibri" w:eastAsia="Times New Roman" w:hAnsi="Calibri" w:cs="Arial"/>
          <w:color w:val="000000"/>
        </w:rPr>
      </w:pPr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тематических, междисциплинарных  и итоговых проверочных работ по всем учебным предметам;</w:t>
      </w:r>
    </w:p>
    <w:p w:rsidR="008D73BD" w:rsidRPr="008D73BD" w:rsidRDefault="008D73BD" w:rsidP="008D73BD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174"/>
        <w:jc w:val="both"/>
        <w:rPr>
          <w:rFonts w:ascii="Calibri" w:eastAsia="Times New Roman" w:hAnsi="Calibri" w:cs="Arial"/>
          <w:color w:val="000000"/>
        </w:rPr>
      </w:pPr>
      <w:r w:rsidRPr="008D73BD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творческих работ, включая учебные исследования и учебные проекты.</w:t>
      </w:r>
    </w:p>
    <w:p w:rsidR="0017583D" w:rsidRPr="0097083D" w:rsidRDefault="0017583D">
      <w:pPr>
        <w:widowControl w:val="0"/>
        <w:tabs>
          <w:tab w:val="left" w:pos="1134"/>
          <w:tab w:val="left" w:pos="2268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73BD" w:rsidRDefault="008D73BD">
      <w:pPr>
        <w:widowControl w:val="0"/>
        <w:tabs>
          <w:tab w:val="left" w:pos="1134"/>
          <w:tab w:val="left" w:pos="2268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73BD" w:rsidRDefault="008D73BD">
      <w:pPr>
        <w:widowControl w:val="0"/>
        <w:tabs>
          <w:tab w:val="left" w:pos="1134"/>
          <w:tab w:val="left" w:pos="2268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73BD" w:rsidRDefault="008D73BD">
      <w:pPr>
        <w:widowControl w:val="0"/>
        <w:tabs>
          <w:tab w:val="left" w:pos="1134"/>
          <w:tab w:val="left" w:pos="2268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73BD" w:rsidRDefault="008D73BD">
      <w:pPr>
        <w:widowControl w:val="0"/>
        <w:tabs>
          <w:tab w:val="left" w:pos="1134"/>
          <w:tab w:val="left" w:pos="2268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73BD" w:rsidRDefault="008D73BD">
      <w:pPr>
        <w:widowControl w:val="0"/>
        <w:tabs>
          <w:tab w:val="left" w:pos="1134"/>
          <w:tab w:val="left" w:pos="2268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73BD" w:rsidRDefault="008D73BD">
      <w:pPr>
        <w:widowControl w:val="0"/>
        <w:tabs>
          <w:tab w:val="left" w:pos="1134"/>
          <w:tab w:val="left" w:pos="2268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73BD" w:rsidRDefault="008D73BD">
      <w:pPr>
        <w:widowControl w:val="0"/>
        <w:tabs>
          <w:tab w:val="left" w:pos="1134"/>
          <w:tab w:val="left" w:pos="2268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73BD" w:rsidRDefault="008D73BD">
      <w:pPr>
        <w:widowControl w:val="0"/>
        <w:tabs>
          <w:tab w:val="left" w:pos="1134"/>
          <w:tab w:val="left" w:pos="2268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73BD" w:rsidRDefault="008D73BD">
      <w:pPr>
        <w:widowControl w:val="0"/>
        <w:tabs>
          <w:tab w:val="left" w:pos="1134"/>
          <w:tab w:val="left" w:pos="2268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73BD" w:rsidRDefault="008D73BD">
      <w:pPr>
        <w:widowControl w:val="0"/>
        <w:tabs>
          <w:tab w:val="left" w:pos="1134"/>
          <w:tab w:val="left" w:pos="2268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73BD" w:rsidRDefault="008D73BD">
      <w:pPr>
        <w:widowControl w:val="0"/>
        <w:tabs>
          <w:tab w:val="left" w:pos="1134"/>
          <w:tab w:val="left" w:pos="2268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73BD" w:rsidRDefault="008D73BD">
      <w:pPr>
        <w:widowControl w:val="0"/>
        <w:tabs>
          <w:tab w:val="left" w:pos="1134"/>
          <w:tab w:val="left" w:pos="2268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73BD" w:rsidRDefault="008D73BD">
      <w:pPr>
        <w:widowControl w:val="0"/>
        <w:tabs>
          <w:tab w:val="left" w:pos="1134"/>
          <w:tab w:val="left" w:pos="2268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73BD" w:rsidRDefault="008D73BD">
      <w:pPr>
        <w:widowControl w:val="0"/>
        <w:tabs>
          <w:tab w:val="left" w:pos="1134"/>
          <w:tab w:val="left" w:pos="2268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73BD" w:rsidRDefault="008D73BD">
      <w:pPr>
        <w:widowControl w:val="0"/>
        <w:tabs>
          <w:tab w:val="left" w:pos="1134"/>
          <w:tab w:val="left" w:pos="2268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73BD" w:rsidRDefault="008D73BD">
      <w:pPr>
        <w:widowControl w:val="0"/>
        <w:tabs>
          <w:tab w:val="left" w:pos="1134"/>
          <w:tab w:val="left" w:pos="2268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583D" w:rsidRPr="0097083D" w:rsidRDefault="00944F9C">
      <w:pPr>
        <w:widowControl w:val="0"/>
        <w:tabs>
          <w:tab w:val="left" w:pos="1134"/>
          <w:tab w:val="left" w:pos="2268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83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 учебного предмета.</w:t>
      </w:r>
    </w:p>
    <w:p w:rsidR="000C0A0B" w:rsidRPr="0097083D" w:rsidRDefault="000C0A0B">
      <w:pPr>
        <w:widowControl w:val="0"/>
        <w:tabs>
          <w:tab w:val="left" w:pos="1134"/>
          <w:tab w:val="left" w:pos="2268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583D" w:rsidRPr="0097083D" w:rsidRDefault="00944F9C">
      <w:pPr>
        <w:spacing w:after="0" w:line="240" w:lineRule="auto"/>
        <w:rPr>
          <w:rFonts w:ascii="Times New Roman" w:eastAsia="Times New Roman" w:hAnsi="Times New Roman" w:cs="Times New Roman"/>
          <w:b/>
          <w:color w:val="111A05"/>
          <w:sz w:val="24"/>
          <w:szCs w:val="24"/>
          <w:shd w:val="clear" w:color="auto" w:fill="FFFFFF"/>
        </w:rPr>
      </w:pPr>
      <w:r w:rsidRPr="0097083D">
        <w:rPr>
          <w:rFonts w:ascii="Times New Roman" w:eastAsia="Times New Roman" w:hAnsi="Times New Roman" w:cs="Times New Roman"/>
          <w:b/>
          <w:color w:val="111A05"/>
          <w:sz w:val="24"/>
          <w:szCs w:val="24"/>
          <w:shd w:val="clear" w:color="auto" w:fill="FFFFFF"/>
        </w:rPr>
        <w:t>Введени</w:t>
      </w:r>
      <w:r w:rsidR="00350502" w:rsidRPr="0097083D">
        <w:rPr>
          <w:rFonts w:ascii="Times New Roman" w:eastAsia="Times New Roman" w:hAnsi="Times New Roman" w:cs="Times New Roman"/>
          <w:b/>
          <w:color w:val="111A05"/>
          <w:sz w:val="24"/>
          <w:szCs w:val="24"/>
          <w:shd w:val="clear" w:color="auto" w:fill="FFFFFF"/>
        </w:rPr>
        <w:t>е. Биология в системе наук .2 часа.</w:t>
      </w:r>
    </w:p>
    <w:p w:rsidR="0017583D" w:rsidRPr="0097083D" w:rsidRDefault="00944F9C">
      <w:pPr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</w:pPr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Биология как наука. Место биологии в системе наук. Значение биологии для понимания научной картины мира. Методы биологических исследований. Понятие «жизнь». Современные научные представления о сущности жизни. Значение биологической науки в деятельности человека.</w:t>
      </w:r>
    </w:p>
    <w:p w:rsidR="0017583D" w:rsidRPr="0097083D" w:rsidRDefault="00944F9C">
      <w:pPr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</w:pPr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Демонстрации: портреты ученых-биологов; схема «Связь биологии с другими науками».</w:t>
      </w:r>
    </w:p>
    <w:p w:rsidR="0017583D" w:rsidRPr="0097083D" w:rsidRDefault="00944F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</w:pPr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 </w:t>
      </w:r>
      <w:r w:rsidRPr="0097083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Тема</w:t>
      </w:r>
      <w:proofErr w:type="gramStart"/>
      <w:r w:rsidRPr="0097083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1</w:t>
      </w:r>
      <w:proofErr w:type="gramEnd"/>
      <w:r w:rsidRPr="0097083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.   Молеку</w:t>
      </w:r>
      <w:r w:rsidR="00350502" w:rsidRPr="0097083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лярный уровень. </w:t>
      </w:r>
      <w:r w:rsidRPr="0097083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8 часов.</w:t>
      </w:r>
    </w:p>
    <w:p w:rsidR="0017583D" w:rsidRPr="0097083D" w:rsidRDefault="00944F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</w:rPr>
        <w:t>Предмет, задачи и методы исследования цитологии как науки. История открытия и изучения клетки. Основные положения клеточной теории. Значение цитологических исследований для развития биологии и других биологических наук, медицины, сельского хозяйства. Группы органических соединений: углеводы, липиды, белки, нуклеиновые кислоты. Биологические катализаторы.</w:t>
      </w:r>
    </w:p>
    <w:p w:rsidR="0017583D" w:rsidRPr="0097083D" w:rsidRDefault="00944F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083D">
        <w:rPr>
          <w:rFonts w:ascii="Times New Roman" w:eastAsia="Times New Roman" w:hAnsi="Times New Roman" w:cs="Times New Roman"/>
          <w:b/>
          <w:sz w:val="24"/>
          <w:szCs w:val="24"/>
        </w:rPr>
        <w:t>Т</w:t>
      </w:r>
      <w:r w:rsidR="0053322C" w:rsidRPr="0097083D">
        <w:rPr>
          <w:rFonts w:ascii="Times New Roman" w:eastAsia="Times New Roman" w:hAnsi="Times New Roman" w:cs="Times New Roman"/>
          <w:b/>
          <w:sz w:val="24"/>
          <w:szCs w:val="24"/>
        </w:rPr>
        <w:t xml:space="preserve">ема 2.  Клеточный уровень.   11 </w:t>
      </w:r>
      <w:r w:rsidRPr="0097083D">
        <w:rPr>
          <w:rFonts w:ascii="Times New Roman" w:eastAsia="Times New Roman" w:hAnsi="Times New Roman" w:cs="Times New Roman"/>
          <w:b/>
          <w:sz w:val="24"/>
          <w:szCs w:val="24"/>
        </w:rPr>
        <w:t>часов.</w:t>
      </w:r>
    </w:p>
    <w:p w:rsidR="0017583D" w:rsidRPr="0097083D" w:rsidRDefault="00944F9C">
      <w:pPr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</w:pPr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Основные компоненты клетки. Строение мембран и ядра, их функции. Цитоплазма и основные органоиды. Их функции в клетке.</w:t>
      </w:r>
    </w:p>
    <w:p w:rsidR="0017583D" w:rsidRPr="0097083D" w:rsidRDefault="00944F9C">
      <w:pPr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</w:pPr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Особенности строения клеток бактерий, грибов, животных и растений. Различия в строении клеток прокариот и эукариот.</w:t>
      </w:r>
    </w:p>
    <w:p w:rsidR="0017583D" w:rsidRPr="0097083D" w:rsidRDefault="00944F9C">
      <w:pPr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</w:pPr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Обмен веществ и превращения энергия в клетке. Способы получения органических веществ: автотрофы и гетеротрофы. Фотосинтез, его космическая роль в биосфере.</w:t>
      </w:r>
    </w:p>
    <w:p w:rsidR="0017583D" w:rsidRPr="0097083D" w:rsidRDefault="00944F9C">
      <w:pPr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</w:pPr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Биосинтез белков. Понятие о гене. ДНК — источник генетической информации. Генетический код. Матричный принцип биосинтеза белков. Образование РНК по матрице ДНК. Регуляция биосинтеза.</w:t>
      </w:r>
    </w:p>
    <w:p w:rsidR="0017583D" w:rsidRPr="0097083D" w:rsidRDefault="00944F9C">
      <w:pPr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</w:pPr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Понятие о гомеостазе, регуляция процессов превращения веществ и энергии в клетке.</w:t>
      </w:r>
    </w:p>
    <w:p w:rsidR="0017583D" w:rsidRPr="0097083D" w:rsidRDefault="00944F9C">
      <w:pPr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</w:pPr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Деление клетки. Митоз.</w:t>
      </w:r>
    </w:p>
    <w:p w:rsidR="0017583D" w:rsidRPr="0097083D" w:rsidRDefault="00944F9C">
      <w:pPr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</w:pPr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 xml:space="preserve">Демонстрации: микропрепараты клеток растений и животных; модель клетки; опыты, иллюстрирующие процесс фотосинтеза; модели РНК и </w:t>
      </w:r>
      <w:proofErr w:type="spellStart"/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ДНК</w:t>
      </w:r>
      <w:proofErr w:type="gramStart"/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,р</w:t>
      </w:r>
      <w:proofErr w:type="gramEnd"/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азличных</w:t>
      </w:r>
      <w:proofErr w:type="spellEnd"/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 xml:space="preserve"> молекул и вирусных частиц; схема путей метаболизма в клетке; модель-аппликация «Синтез белка».</w:t>
      </w:r>
    </w:p>
    <w:p w:rsidR="0017583D" w:rsidRPr="0097083D" w:rsidRDefault="00944F9C">
      <w:pPr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</w:pPr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Лабораторные работы:</w:t>
      </w:r>
    </w:p>
    <w:p w:rsidR="0017583D" w:rsidRPr="0097083D" w:rsidRDefault="00944F9C">
      <w:pPr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</w:pPr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 xml:space="preserve">• Строение </w:t>
      </w:r>
      <w:proofErr w:type="spellStart"/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эукариотических</w:t>
      </w:r>
      <w:proofErr w:type="spellEnd"/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 xml:space="preserve"> клеток у растений, животных под микроскопом.</w:t>
      </w:r>
    </w:p>
    <w:p w:rsidR="0017583D" w:rsidRPr="0097083D" w:rsidRDefault="00944F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083D">
        <w:rPr>
          <w:rFonts w:ascii="Times New Roman" w:eastAsia="Times New Roman" w:hAnsi="Times New Roman" w:cs="Times New Roman"/>
          <w:i/>
          <w:sz w:val="24"/>
          <w:szCs w:val="24"/>
        </w:rPr>
        <w:t>Лабораторные работы:</w:t>
      </w:r>
      <w:r w:rsidRPr="0097083D">
        <w:rPr>
          <w:rFonts w:ascii="Times New Roman" w:eastAsia="Times New Roman" w:hAnsi="Times New Roman" w:cs="Times New Roman"/>
          <w:sz w:val="24"/>
          <w:szCs w:val="24"/>
        </w:rPr>
        <w:t xml:space="preserve"> «Расщепление </w:t>
      </w:r>
      <w:proofErr w:type="spellStart"/>
      <w:r w:rsidRPr="0097083D">
        <w:rPr>
          <w:rFonts w:ascii="Times New Roman" w:eastAsia="Times New Roman" w:hAnsi="Times New Roman" w:cs="Times New Roman"/>
          <w:sz w:val="24"/>
          <w:szCs w:val="24"/>
        </w:rPr>
        <w:t>пероксида</w:t>
      </w:r>
      <w:proofErr w:type="spellEnd"/>
      <w:r w:rsidRPr="0097083D">
        <w:rPr>
          <w:rFonts w:ascii="Times New Roman" w:eastAsia="Times New Roman" w:hAnsi="Times New Roman" w:cs="Times New Roman"/>
          <w:sz w:val="24"/>
          <w:szCs w:val="24"/>
        </w:rPr>
        <w:t xml:space="preserve"> водорода с помощью ферментов, содержащихся в живых клетках».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7583D" w:rsidRPr="0097083D" w:rsidRDefault="00944F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83D">
        <w:rPr>
          <w:rFonts w:ascii="Times New Roman" w:eastAsia="Times New Roman" w:hAnsi="Times New Roman" w:cs="Times New Roman"/>
          <w:b/>
          <w:sz w:val="24"/>
          <w:szCs w:val="24"/>
        </w:rPr>
        <w:t>Тема 3.  Организменны</w:t>
      </w:r>
      <w:r w:rsidR="002B1023">
        <w:rPr>
          <w:rFonts w:ascii="Times New Roman" w:eastAsia="Times New Roman" w:hAnsi="Times New Roman" w:cs="Times New Roman"/>
          <w:b/>
          <w:sz w:val="24"/>
          <w:szCs w:val="24"/>
        </w:rPr>
        <w:t>й уровень.         15</w:t>
      </w:r>
      <w:r w:rsidRPr="0097083D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часов.</w:t>
      </w:r>
    </w:p>
    <w:p w:rsidR="0017583D" w:rsidRPr="0097083D" w:rsidRDefault="00944F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</w:rPr>
        <w:t>Размножение и индивидуальное развитие (онтогенез) организмов. Самовоспроизведение — всеобщее свойство живого. Формы размножения организмов. Бесполое размножение и его типы. Митоз как основа бесполого размножения и роста многоклеточных организмов, его биологическое значение.</w:t>
      </w:r>
    </w:p>
    <w:p w:rsidR="0017583D" w:rsidRPr="0097083D" w:rsidRDefault="00944F9C">
      <w:pPr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</w:pPr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Половое размножение. Мейоз, его биологическое значение. Биологическое значение оплодотворения.</w:t>
      </w:r>
    </w:p>
    <w:p w:rsidR="0017583D" w:rsidRPr="0097083D" w:rsidRDefault="00944F9C">
      <w:pPr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</w:pPr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Понятие индивидуального развития (онтогенеза) у растительных и животных организмов. Деление, рост, дифференциация клеток, органогенез, размножение, старение, смерть особей. Влияние факторов внешней среды на развитие зародыша. Уровни приспособления организма к изменяющимся условиям.</w:t>
      </w:r>
    </w:p>
    <w:p w:rsidR="0017583D" w:rsidRPr="0097083D" w:rsidRDefault="00944F9C">
      <w:pPr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</w:pPr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Демонстрации: таблицы, иллюстрирующие виды бесполого и полового размножения, эмбрионального и постэмбрионального развития высших растений, сходство зародышей позвоночных животных; схемы митоза и мейоза.</w:t>
      </w:r>
    </w:p>
    <w:p w:rsidR="0017583D" w:rsidRPr="0097083D" w:rsidRDefault="00944F9C">
      <w:pPr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</w:pPr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 xml:space="preserve">Генетика как отрасль биологической науки. История развития генетики. Закономерности наследования признаков живых организмов. Работы Г. Менделя. Методы исследования наследственности. Гибридологический метод изучения наследственности. Моногибридное скрещивание. Закон доминирования. Закон расщепления. Полное и неполное </w:t>
      </w:r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lastRenderedPageBreak/>
        <w:t>доминирование. Закон чистоты гамет и его цитологическое обоснование. Фенотип и генотип.</w:t>
      </w:r>
    </w:p>
    <w:p w:rsidR="0017583D" w:rsidRPr="0097083D" w:rsidRDefault="00944F9C">
      <w:pPr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</w:pPr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Генетическое определение пола. Генетическая структура половых хромосом. Наследование признаков, сцепленных с полом.</w:t>
      </w:r>
    </w:p>
    <w:p w:rsidR="0017583D" w:rsidRPr="0097083D" w:rsidRDefault="00944F9C">
      <w:pPr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</w:pPr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Хромосомная теория наследственности. Генотип как целостная система.</w:t>
      </w:r>
    </w:p>
    <w:p w:rsidR="0017583D" w:rsidRPr="0097083D" w:rsidRDefault="00944F9C">
      <w:pPr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</w:pPr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Основные формы изменчивости. Генотипическая изменчивость. Мутации. Причины и частота мутаций, мутагенные факторы. Эволюционная роль мутаций.</w:t>
      </w:r>
    </w:p>
    <w:p w:rsidR="0017583D" w:rsidRPr="0097083D" w:rsidRDefault="00944F9C">
      <w:pPr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</w:pPr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Комбинативная изменчивость. Возникновение различных комбинаций генов и их роль в создании генетического разнообразия в пределах вида. Эволюционное значение комбинативной изменчивости.</w:t>
      </w:r>
    </w:p>
    <w:p w:rsidR="0017583D" w:rsidRPr="0097083D" w:rsidRDefault="00944F9C">
      <w:pPr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</w:pPr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 xml:space="preserve">Фенотипическая, или </w:t>
      </w:r>
      <w:proofErr w:type="spellStart"/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модификационная</w:t>
      </w:r>
      <w:proofErr w:type="spellEnd"/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, изменчивость. Роль условий внешней среды в развитии и проявлении признаков и свойств.</w:t>
      </w:r>
    </w:p>
    <w:p w:rsidR="0017583D" w:rsidRPr="0097083D" w:rsidRDefault="00944F9C">
      <w:pPr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</w:pPr>
      <w:proofErr w:type="gramStart"/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Демонстрации: модели-аппликации, иллюстрирующие законы наследственности, перекрест хромосом; результаты опытов, показывающих влияние условий среды на изменчивость организмов; гербарные материалы, коллекции, муляжи гибридных, полиплоидных растений.</w:t>
      </w:r>
      <w:proofErr w:type="gramEnd"/>
    </w:p>
    <w:p w:rsidR="0017583D" w:rsidRPr="0097083D" w:rsidRDefault="00944F9C">
      <w:pPr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</w:pPr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Лабораторные работы:</w:t>
      </w:r>
    </w:p>
    <w:p w:rsidR="0017583D" w:rsidRPr="0097083D" w:rsidRDefault="00944F9C">
      <w:pPr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</w:pPr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• Изучение изменчивости у растений и животных.</w:t>
      </w:r>
    </w:p>
    <w:p w:rsidR="0017583D" w:rsidRPr="0097083D" w:rsidRDefault="00944F9C">
      <w:pPr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</w:pPr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• Изучение фенотипов растений.</w:t>
      </w:r>
    </w:p>
    <w:p w:rsidR="0017583D" w:rsidRPr="0097083D" w:rsidRDefault="00944F9C">
      <w:pPr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</w:pPr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Практическая работа:</w:t>
      </w:r>
    </w:p>
    <w:p w:rsidR="0017583D" w:rsidRPr="0097083D" w:rsidRDefault="00944F9C">
      <w:pPr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</w:pPr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• Решение генетических задач.</w:t>
      </w:r>
    </w:p>
    <w:p w:rsidR="0017583D" w:rsidRPr="0097083D" w:rsidRDefault="00944F9C">
      <w:pPr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</w:pPr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Генетика человека</w:t>
      </w:r>
    </w:p>
    <w:p w:rsidR="0017583D" w:rsidRPr="0097083D" w:rsidRDefault="00944F9C">
      <w:pPr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</w:pPr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Методы изучения наследственности человека. Генетическое разнообразие человека. Генетические основы здоровья. Влияние среды на генетическое здоровье человека. Генетические болезни. Генотип и здоровье человека.</w:t>
      </w:r>
    </w:p>
    <w:p w:rsidR="0017583D" w:rsidRPr="0097083D" w:rsidRDefault="00944F9C">
      <w:pPr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</w:pPr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Основы селекции и биотехнологии</w:t>
      </w:r>
    </w:p>
    <w:p w:rsidR="0017583D" w:rsidRPr="0097083D" w:rsidRDefault="00944F9C">
      <w:pPr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</w:pPr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Задачи и методы селекции. Генетика как научная основа селекции организмов. Достижения мировой и отечественной селекции.</w:t>
      </w:r>
    </w:p>
    <w:p w:rsidR="0017583D" w:rsidRPr="0097083D" w:rsidRDefault="00944F9C">
      <w:pPr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</w:pPr>
      <w:proofErr w:type="gramStart"/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Демонстрации: живые растения, гербарные экземпляры, муляжи, таблицы, фотографии, иллюстрирующие результаты селекционной работы; портреты селекционеров.</w:t>
      </w:r>
      <w:proofErr w:type="gramEnd"/>
    </w:p>
    <w:p w:rsidR="0017583D" w:rsidRPr="0097083D" w:rsidRDefault="00944F9C">
      <w:pPr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</w:pPr>
      <w:r w:rsidRPr="0097083D">
        <w:rPr>
          <w:rFonts w:ascii="Times New Roman" w:eastAsia="Times New Roman" w:hAnsi="Times New Roman" w:cs="Times New Roman"/>
          <w:i/>
          <w:color w:val="111A05"/>
          <w:sz w:val="24"/>
          <w:szCs w:val="24"/>
          <w:shd w:val="clear" w:color="auto" w:fill="FFFFFF"/>
        </w:rPr>
        <w:t>Лабораторная работа: «</w:t>
      </w:r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Выявление изменчивости живых организмов».</w:t>
      </w:r>
    </w:p>
    <w:p w:rsidR="0017583D" w:rsidRPr="0097083D" w:rsidRDefault="00944F9C">
      <w:pPr>
        <w:spacing w:after="0" w:line="240" w:lineRule="auto"/>
        <w:rPr>
          <w:rFonts w:ascii="Times New Roman" w:eastAsia="Times New Roman" w:hAnsi="Times New Roman" w:cs="Times New Roman"/>
          <w:b/>
          <w:color w:val="111A05"/>
          <w:sz w:val="24"/>
          <w:szCs w:val="24"/>
          <w:shd w:val="clear" w:color="auto" w:fill="FFFFFF"/>
        </w:rPr>
      </w:pPr>
      <w:r w:rsidRPr="0097083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Тема 4. Популяционный уровень.    2 часа.</w:t>
      </w:r>
    </w:p>
    <w:p w:rsidR="0017583D" w:rsidRPr="0097083D" w:rsidRDefault="00944F9C">
      <w:pPr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</w:pPr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 xml:space="preserve">Вид. Критерии вида. Видообразование. Понятие </w:t>
      </w:r>
      <w:proofErr w:type="spellStart"/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микроэволюции</w:t>
      </w:r>
      <w:proofErr w:type="spellEnd"/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. Популяционная структура вида. Популяция как элементарная эволюционная единица. Биологическая классификация.</w:t>
      </w:r>
    </w:p>
    <w:p w:rsidR="0017583D" w:rsidRDefault="00944F9C">
      <w:pPr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</w:pPr>
      <w:r w:rsidRPr="0097083D">
        <w:rPr>
          <w:rFonts w:ascii="Times New Roman" w:eastAsia="Times New Roman" w:hAnsi="Times New Roman" w:cs="Times New Roman"/>
          <w:i/>
          <w:color w:val="111A05"/>
          <w:sz w:val="24"/>
          <w:szCs w:val="24"/>
          <w:shd w:val="clear" w:color="auto" w:fill="FFFFFF"/>
        </w:rPr>
        <w:t>Лабораторная работа</w:t>
      </w:r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: «Изучение морфологического критерия вида».</w:t>
      </w:r>
    </w:p>
    <w:p w:rsidR="0097083D" w:rsidRPr="0097083D" w:rsidRDefault="0097083D">
      <w:pPr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</w:pPr>
    </w:p>
    <w:p w:rsidR="0017583D" w:rsidRPr="0097083D" w:rsidRDefault="00944F9C">
      <w:pPr>
        <w:spacing w:after="0" w:line="240" w:lineRule="auto"/>
        <w:rPr>
          <w:rFonts w:ascii="Times New Roman" w:eastAsia="Times New Roman" w:hAnsi="Times New Roman" w:cs="Times New Roman"/>
          <w:b/>
          <w:color w:val="111A05"/>
          <w:sz w:val="24"/>
          <w:szCs w:val="24"/>
          <w:shd w:val="clear" w:color="auto" w:fill="FFFFFF"/>
        </w:rPr>
      </w:pPr>
      <w:r w:rsidRPr="0097083D">
        <w:rPr>
          <w:rFonts w:ascii="Times New Roman" w:eastAsia="Times New Roman" w:hAnsi="Times New Roman" w:cs="Times New Roman"/>
          <w:b/>
          <w:color w:val="111A05"/>
          <w:sz w:val="24"/>
          <w:szCs w:val="24"/>
          <w:shd w:val="clear" w:color="auto" w:fill="FFFFFF"/>
        </w:rPr>
        <w:t xml:space="preserve">Тема 5. </w:t>
      </w:r>
      <w:proofErr w:type="spellStart"/>
      <w:r w:rsidRPr="0097083D">
        <w:rPr>
          <w:rFonts w:ascii="Times New Roman" w:eastAsia="Times New Roman" w:hAnsi="Times New Roman" w:cs="Times New Roman"/>
          <w:b/>
          <w:color w:val="111A05"/>
          <w:sz w:val="24"/>
          <w:szCs w:val="24"/>
          <w:shd w:val="clear" w:color="auto" w:fill="FFFFFF"/>
        </w:rPr>
        <w:t>Экосисте</w:t>
      </w:r>
      <w:r w:rsidR="00350502" w:rsidRPr="0097083D">
        <w:rPr>
          <w:rFonts w:ascii="Times New Roman" w:eastAsia="Times New Roman" w:hAnsi="Times New Roman" w:cs="Times New Roman"/>
          <w:b/>
          <w:color w:val="111A05"/>
          <w:sz w:val="24"/>
          <w:szCs w:val="24"/>
          <w:shd w:val="clear" w:color="auto" w:fill="FFFFFF"/>
        </w:rPr>
        <w:t>мный</w:t>
      </w:r>
      <w:proofErr w:type="spellEnd"/>
      <w:r w:rsidR="00350502" w:rsidRPr="0097083D">
        <w:rPr>
          <w:rFonts w:ascii="Times New Roman" w:eastAsia="Times New Roman" w:hAnsi="Times New Roman" w:cs="Times New Roman"/>
          <w:b/>
          <w:color w:val="111A05"/>
          <w:sz w:val="24"/>
          <w:szCs w:val="24"/>
          <w:shd w:val="clear" w:color="auto" w:fill="FFFFFF"/>
        </w:rPr>
        <w:t xml:space="preserve"> уровень. </w:t>
      </w:r>
      <w:r w:rsidRPr="0097083D">
        <w:rPr>
          <w:rFonts w:ascii="Times New Roman" w:eastAsia="Times New Roman" w:hAnsi="Times New Roman" w:cs="Times New Roman"/>
          <w:b/>
          <w:color w:val="111A05"/>
          <w:sz w:val="24"/>
          <w:szCs w:val="24"/>
          <w:shd w:val="clear" w:color="auto" w:fill="FFFFFF"/>
        </w:rPr>
        <w:t>3ч</w:t>
      </w:r>
      <w:r w:rsidR="0053322C" w:rsidRPr="0097083D">
        <w:rPr>
          <w:rFonts w:ascii="Times New Roman" w:eastAsia="Times New Roman" w:hAnsi="Times New Roman" w:cs="Times New Roman"/>
          <w:b/>
          <w:color w:val="111A05"/>
          <w:sz w:val="24"/>
          <w:szCs w:val="24"/>
          <w:shd w:val="clear" w:color="auto" w:fill="FFFFFF"/>
        </w:rPr>
        <w:t>аса</w:t>
      </w:r>
      <w:r w:rsidRPr="0097083D">
        <w:rPr>
          <w:rFonts w:ascii="Times New Roman" w:eastAsia="Times New Roman" w:hAnsi="Times New Roman" w:cs="Times New Roman"/>
          <w:b/>
          <w:color w:val="111A05"/>
          <w:sz w:val="24"/>
          <w:szCs w:val="24"/>
          <w:shd w:val="clear" w:color="auto" w:fill="FFFFFF"/>
        </w:rPr>
        <w:t>.</w:t>
      </w:r>
    </w:p>
    <w:p w:rsidR="0017583D" w:rsidRPr="0097083D" w:rsidRDefault="00944F9C">
      <w:pPr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</w:pPr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Сообщество, экосистема, биогеоценоз. Состав и структура сообщества. Продуктивность сообщества. Потоки вещества и энергии в экосистеме.</w:t>
      </w:r>
    </w:p>
    <w:p w:rsidR="0017583D" w:rsidRPr="0097083D" w:rsidRDefault="00944F9C">
      <w:pPr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</w:pPr>
      <w:proofErr w:type="spellStart"/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Экосистемная</w:t>
      </w:r>
      <w:proofErr w:type="spellEnd"/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 xml:space="preserve"> организация живой природы. Экосистемы. Роль производителей, потребителей и разрушителей органических веществ в экосистемах и круговороте веще</w:t>
      </w:r>
      <w:proofErr w:type="gramStart"/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ств в пр</w:t>
      </w:r>
      <w:proofErr w:type="gramEnd"/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 xml:space="preserve">ироде. Пищевые связи в экосистеме. Особенности </w:t>
      </w:r>
      <w:proofErr w:type="spellStart"/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агроэкосистем</w:t>
      </w:r>
      <w:proofErr w:type="spellEnd"/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.</w:t>
      </w:r>
    </w:p>
    <w:p w:rsidR="0017583D" w:rsidRPr="0097083D" w:rsidRDefault="0017583D">
      <w:pPr>
        <w:spacing w:after="0" w:line="240" w:lineRule="auto"/>
        <w:rPr>
          <w:rFonts w:ascii="Times New Roman" w:eastAsia="Times New Roman" w:hAnsi="Times New Roman" w:cs="Times New Roman"/>
          <w:b/>
          <w:color w:val="111A05"/>
          <w:sz w:val="24"/>
          <w:szCs w:val="24"/>
          <w:shd w:val="clear" w:color="auto" w:fill="FFFFFF"/>
        </w:rPr>
      </w:pPr>
    </w:p>
    <w:p w:rsidR="0017583D" w:rsidRPr="0097083D" w:rsidRDefault="00350502">
      <w:pPr>
        <w:spacing w:after="0" w:line="240" w:lineRule="auto"/>
        <w:rPr>
          <w:rFonts w:ascii="Times New Roman" w:eastAsia="Times New Roman" w:hAnsi="Times New Roman" w:cs="Times New Roman"/>
          <w:b/>
          <w:color w:val="111A05"/>
          <w:sz w:val="24"/>
          <w:szCs w:val="24"/>
          <w:shd w:val="clear" w:color="auto" w:fill="FFFFFF"/>
        </w:rPr>
      </w:pPr>
      <w:r w:rsidRPr="0097083D">
        <w:rPr>
          <w:rFonts w:ascii="Times New Roman" w:eastAsia="Times New Roman" w:hAnsi="Times New Roman" w:cs="Times New Roman"/>
          <w:b/>
          <w:color w:val="111A05"/>
          <w:sz w:val="24"/>
          <w:szCs w:val="24"/>
          <w:shd w:val="clear" w:color="auto" w:fill="FFFFFF"/>
        </w:rPr>
        <w:t xml:space="preserve">Тема 6. Биосферный уровень. </w:t>
      </w:r>
      <w:r w:rsidR="00944F9C" w:rsidRPr="0097083D">
        <w:rPr>
          <w:rFonts w:ascii="Times New Roman" w:eastAsia="Times New Roman" w:hAnsi="Times New Roman" w:cs="Times New Roman"/>
          <w:b/>
          <w:color w:val="111A05"/>
          <w:sz w:val="24"/>
          <w:szCs w:val="24"/>
          <w:shd w:val="clear" w:color="auto" w:fill="FFFFFF"/>
        </w:rPr>
        <w:t>5ч</w:t>
      </w:r>
      <w:r w:rsidR="0053322C" w:rsidRPr="0097083D">
        <w:rPr>
          <w:rFonts w:ascii="Times New Roman" w:eastAsia="Times New Roman" w:hAnsi="Times New Roman" w:cs="Times New Roman"/>
          <w:b/>
          <w:color w:val="111A05"/>
          <w:sz w:val="24"/>
          <w:szCs w:val="24"/>
          <w:shd w:val="clear" w:color="auto" w:fill="FFFFFF"/>
        </w:rPr>
        <w:t>асов</w:t>
      </w:r>
      <w:r w:rsidR="00944F9C" w:rsidRPr="0097083D">
        <w:rPr>
          <w:rFonts w:ascii="Times New Roman" w:eastAsia="Times New Roman" w:hAnsi="Times New Roman" w:cs="Times New Roman"/>
          <w:b/>
          <w:color w:val="111A05"/>
          <w:sz w:val="24"/>
          <w:szCs w:val="24"/>
          <w:shd w:val="clear" w:color="auto" w:fill="FFFFFF"/>
        </w:rPr>
        <w:t>.</w:t>
      </w:r>
    </w:p>
    <w:p w:rsidR="0017583D" w:rsidRPr="0097083D" w:rsidRDefault="00944F9C">
      <w:pPr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</w:pPr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 xml:space="preserve">Биосфера — глобальная экосистема. Среды жизни. </w:t>
      </w:r>
      <w:proofErr w:type="spellStart"/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Средообразующая</w:t>
      </w:r>
      <w:proofErr w:type="spellEnd"/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 xml:space="preserve"> деятельность организмов. Круговорот веществ в биосфере.</w:t>
      </w:r>
    </w:p>
    <w:p w:rsidR="0017583D" w:rsidRPr="0097083D" w:rsidRDefault="00944F9C">
      <w:pPr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</w:pPr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Экскурсия:</w:t>
      </w:r>
    </w:p>
    <w:p w:rsidR="0017583D" w:rsidRPr="0097083D" w:rsidRDefault="00944F9C">
      <w:pPr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</w:pPr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• Среда жизни и ее обитатели.</w:t>
      </w:r>
    </w:p>
    <w:p w:rsidR="0017583D" w:rsidRPr="0097083D" w:rsidRDefault="00944F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</w:pPr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 </w:t>
      </w:r>
    </w:p>
    <w:p w:rsidR="0017583D" w:rsidRPr="0097083D" w:rsidRDefault="00944F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83D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7. Эволюция органического мира.    5 часов.                                                            </w:t>
      </w:r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</w:rPr>
        <w:t xml:space="preserve">Учение об эволюции органического мира. Ч. Дарвин — основоположник учения об </w:t>
      </w:r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</w:rPr>
        <w:lastRenderedPageBreak/>
        <w:t>эволюции. Движущие силы и результаты эволюции. Усложнение растений и животных в процессе эволюции. Биологическое разнообразие как основа устойчивости биосферы, результат эволюции. Сущность эволюционного подхода к изучению живых организмов.</w:t>
      </w:r>
    </w:p>
    <w:p w:rsidR="0017583D" w:rsidRPr="0097083D" w:rsidRDefault="00944F9C">
      <w:pPr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</w:pPr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Движущие силы и результаты эволюции. Факторы эволюции и их характеристика</w:t>
      </w:r>
    </w:p>
    <w:p w:rsidR="0017583D" w:rsidRPr="0097083D" w:rsidRDefault="00944F9C">
      <w:pPr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</w:pPr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Естественный отбор — движущая и направляющая сила эволюции. Борьба за существование как основа естественного отбора. Роль естественного отбора в формировании новых свойств, признаков и новых видов.</w:t>
      </w:r>
    </w:p>
    <w:p w:rsidR="0017583D" w:rsidRPr="0097083D" w:rsidRDefault="00944F9C">
      <w:pPr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</w:pPr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 xml:space="preserve">Возникновение адаптаций и их относительный характер. </w:t>
      </w:r>
      <w:proofErr w:type="spellStart"/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Взаимоприспособленность</w:t>
      </w:r>
      <w:proofErr w:type="spellEnd"/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 xml:space="preserve"> видов как результат действия естественного отбора.</w:t>
      </w:r>
    </w:p>
    <w:p w:rsidR="0017583D" w:rsidRPr="0097083D" w:rsidRDefault="00944F9C">
      <w:pPr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</w:pPr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 xml:space="preserve">Значение знаний о </w:t>
      </w:r>
      <w:proofErr w:type="spellStart"/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микроэволюции</w:t>
      </w:r>
      <w:proofErr w:type="spellEnd"/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 xml:space="preserve"> для управления природными популяциями, решения проблем охраны природы и рационального природопользования.</w:t>
      </w:r>
    </w:p>
    <w:p w:rsidR="0017583D" w:rsidRPr="0097083D" w:rsidRDefault="00944F9C">
      <w:pPr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</w:pPr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Понятие о макроэволюции. Соотнесение микро- и макроэволюции. Усложнение растений и животных в процессе эволюции. Биологическое разнообразие как основа устойчивости биосферы, результат эволюции.</w:t>
      </w:r>
    </w:p>
    <w:p w:rsidR="0017583D" w:rsidRPr="0097083D" w:rsidRDefault="00944F9C">
      <w:pPr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</w:pPr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  <w:shd w:val="clear" w:color="auto" w:fill="FFFFFF"/>
        </w:rPr>
        <w:t>Демонстрации: живые растения и животные; гербарные экземпляры и коллекции животных, показывающие индивидуальную изменчивость и разнообразие сортов культурных растений и пород домашних животных, а также результаты приспособленности организмов к среде обитания и результаты видообразования; схемы, иллюстрирующие процессы видообразования и соотношение путей прогрессивной биологической эволюции.</w:t>
      </w:r>
    </w:p>
    <w:p w:rsidR="00350502" w:rsidRPr="0097083D" w:rsidRDefault="00944F9C">
      <w:pPr>
        <w:spacing w:after="0" w:line="240" w:lineRule="auto"/>
        <w:rPr>
          <w:rFonts w:ascii="Times New Roman" w:eastAsia="Times New Roman" w:hAnsi="Times New Roman" w:cs="Times New Roman"/>
          <w:color w:val="111A05"/>
          <w:sz w:val="24"/>
          <w:szCs w:val="24"/>
        </w:rPr>
      </w:pPr>
      <w:r w:rsidRPr="0097083D">
        <w:rPr>
          <w:rFonts w:ascii="Times New Roman" w:eastAsia="Times New Roman" w:hAnsi="Times New Roman" w:cs="Times New Roman"/>
          <w:b/>
          <w:sz w:val="24"/>
          <w:szCs w:val="24"/>
        </w:rPr>
        <w:t>Тема 8. Происхождение и</w:t>
      </w:r>
      <w:r w:rsidR="00350502" w:rsidRPr="0097083D">
        <w:rPr>
          <w:rFonts w:ascii="Times New Roman" w:eastAsia="Times New Roman" w:hAnsi="Times New Roman" w:cs="Times New Roman"/>
          <w:b/>
          <w:sz w:val="24"/>
          <w:szCs w:val="24"/>
        </w:rPr>
        <w:t xml:space="preserve"> развитие жизни на Земле.</w:t>
      </w:r>
      <w:r w:rsidR="004D4753">
        <w:rPr>
          <w:rFonts w:ascii="Times New Roman" w:eastAsia="Times New Roman" w:hAnsi="Times New Roman" w:cs="Times New Roman"/>
          <w:b/>
          <w:sz w:val="24"/>
          <w:szCs w:val="24"/>
        </w:rPr>
        <w:t xml:space="preserve">  5</w:t>
      </w:r>
      <w:r w:rsidRPr="0097083D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часа.                                        </w:t>
      </w:r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</w:rPr>
        <w:t>Взгляды, гипотезы и теории о происхождении жизни. Органический мир как результат эволюции. История развития органич</w:t>
      </w:r>
      <w:r w:rsidR="0097083D">
        <w:rPr>
          <w:rFonts w:ascii="Times New Roman" w:eastAsia="Times New Roman" w:hAnsi="Times New Roman" w:cs="Times New Roman"/>
          <w:color w:val="111A05"/>
          <w:sz w:val="24"/>
          <w:szCs w:val="24"/>
        </w:rPr>
        <w:t>еского мира. Гипотеза Опарина –</w:t>
      </w:r>
      <w:proofErr w:type="spellStart"/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</w:rPr>
        <w:t>Холдейна</w:t>
      </w:r>
      <w:proofErr w:type="gramStart"/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</w:rPr>
        <w:t>.Д</w:t>
      </w:r>
      <w:proofErr w:type="gramEnd"/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</w:rPr>
        <w:t>емонстрации</w:t>
      </w:r>
      <w:proofErr w:type="spellEnd"/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</w:rPr>
        <w:t>: окаменелости, отпечатки растений и животных в древних породах; репродукции картин, отражающих флору и фауну различных эр и периодов. </w:t>
      </w:r>
    </w:p>
    <w:p w:rsidR="0017583D" w:rsidRPr="0097083D" w:rsidRDefault="00944F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83D">
        <w:rPr>
          <w:rFonts w:ascii="Times New Roman" w:eastAsia="Times New Roman" w:hAnsi="Times New Roman" w:cs="Times New Roman"/>
          <w:b/>
          <w:color w:val="111A05"/>
          <w:sz w:val="24"/>
          <w:szCs w:val="24"/>
        </w:rPr>
        <w:t xml:space="preserve">Тема 9. Экология. 6 </w:t>
      </w:r>
      <w:proofErr w:type="spellStart"/>
      <w:r w:rsidRPr="0097083D">
        <w:rPr>
          <w:rFonts w:ascii="Times New Roman" w:eastAsia="Times New Roman" w:hAnsi="Times New Roman" w:cs="Times New Roman"/>
          <w:b/>
          <w:color w:val="111A05"/>
          <w:sz w:val="24"/>
          <w:szCs w:val="24"/>
        </w:rPr>
        <w:t>часов</w:t>
      </w:r>
      <w:proofErr w:type="gramStart"/>
      <w:r w:rsidRPr="0097083D">
        <w:rPr>
          <w:rFonts w:ascii="Times New Roman" w:eastAsia="Times New Roman" w:hAnsi="Times New Roman" w:cs="Times New Roman"/>
          <w:b/>
          <w:color w:val="111A05"/>
          <w:sz w:val="24"/>
          <w:szCs w:val="24"/>
        </w:rPr>
        <w:t>.</w:t>
      </w:r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</w:rPr>
        <w:t>Э</w:t>
      </w:r>
      <w:proofErr w:type="gramEnd"/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</w:rPr>
        <w:t>кологические</w:t>
      </w:r>
      <w:proofErr w:type="spellEnd"/>
      <w:r w:rsidRPr="0097083D">
        <w:rPr>
          <w:rFonts w:ascii="Times New Roman" w:eastAsia="Times New Roman" w:hAnsi="Times New Roman" w:cs="Times New Roman"/>
          <w:color w:val="111A05"/>
          <w:sz w:val="24"/>
          <w:szCs w:val="24"/>
        </w:rPr>
        <w:t xml:space="preserve"> факторы, их комплексное воздействие на организм. Экологическая характеристика видов. Типы экологических взаимодействий. Колебания численности. Экологическая регуляция.</w:t>
      </w:r>
    </w:p>
    <w:p w:rsidR="0017583D" w:rsidRPr="0097083D" w:rsidRDefault="005332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83D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10. Биосфера. </w:t>
      </w:r>
      <w:r w:rsidR="00FD5C68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944F9C" w:rsidRPr="0097083D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часа.                                                                                                    </w:t>
      </w:r>
      <w:r w:rsidR="00944F9C" w:rsidRPr="0097083D">
        <w:rPr>
          <w:rFonts w:ascii="Times New Roman" w:eastAsia="Times New Roman" w:hAnsi="Times New Roman" w:cs="Times New Roman"/>
          <w:color w:val="111A05"/>
          <w:sz w:val="24"/>
          <w:szCs w:val="24"/>
        </w:rPr>
        <w:t xml:space="preserve">Биосфера — глобальная экосистема. В. И. Вернадский — основоположник учения о биосфере. Роль человека в биосфере. Экологические проблемы, их влияние на жизнь человека. Последствия деятельности человека в экосистемах, влияние его поступков на живые организмы и </w:t>
      </w:r>
      <w:proofErr w:type="spellStart"/>
      <w:r w:rsidR="00944F9C" w:rsidRPr="0097083D">
        <w:rPr>
          <w:rFonts w:ascii="Times New Roman" w:eastAsia="Times New Roman" w:hAnsi="Times New Roman" w:cs="Times New Roman"/>
          <w:color w:val="111A05"/>
          <w:sz w:val="24"/>
          <w:szCs w:val="24"/>
        </w:rPr>
        <w:t>экосистемы</w:t>
      </w:r>
      <w:proofErr w:type="gramStart"/>
      <w:r w:rsidR="00944F9C" w:rsidRPr="0097083D">
        <w:rPr>
          <w:rFonts w:ascii="Times New Roman" w:eastAsia="Times New Roman" w:hAnsi="Times New Roman" w:cs="Times New Roman"/>
          <w:color w:val="111A05"/>
          <w:sz w:val="24"/>
          <w:szCs w:val="24"/>
        </w:rPr>
        <w:t>.</w:t>
      </w:r>
      <w:bookmarkStart w:id="0" w:name="_GoBack"/>
      <w:bookmarkEnd w:id="0"/>
      <w:r w:rsidR="00944F9C" w:rsidRPr="0097083D">
        <w:rPr>
          <w:rFonts w:ascii="Times New Roman" w:eastAsia="Times New Roman" w:hAnsi="Times New Roman" w:cs="Times New Roman"/>
          <w:color w:val="111A05"/>
          <w:sz w:val="24"/>
          <w:szCs w:val="24"/>
        </w:rPr>
        <w:t>Д</w:t>
      </w:r>
      <w:proofErr w:type="gramEnd"/>
      <w:r w:rsidR="00944F9C" w:rsidRPr="0097083D">
        <w:rPr>
          <w:rFonts w:ascii="Times New Roman" w:eastAsia="Times New Roman" w:hAnsi="Times New Roman" w:cs="Times New Roman"/>
          <w:color w:val="111A05"/>
          <w:sz w:val="24"/>
          <w:szCs w:val="24"/>
        </w:rPr>
        <w:t>емонстрации</w:t>
      </w:r>
      <w:proofErr w:type="spellEnd"/>
      <w:r w:rsidR="00944F9C" w:rsidRPr="0097083D">
        <w:rPr>
          <w:rFonts w:ascii="Times New Roman" w:eastAsia="Times New Roman" w:hAnsi="Times New Roman" w:cs="Times New Roman"/>
          <w:color w:val="111A05"/>
          <w:sz w:val="24"/>
          <w:szCs w:val="24"/>
        </w:rPr>
        <w:t>: таблицы, иллюстрирующие структуру биосферы; схема круговорота веществ и превращения энергии в биосфере; схема влияния хозяйственной деятельности человека на природу; модель-аппликация «Биосфера и человек»; карты заповедников России.</w:t>
      </w:r>
    </w:p>
    <w:p w:rsidR="0017583D" w:rsidRDefault="00944F9C" w:rsidP="000C0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083D">
        <w:rPr>
          <w:rFonts w:ascii="Times New Roman" w:eastAsia="Times New Roman" w:hAnsi="Times New Roman" w:cs="Times New Roman"/>
          <w:b/>
          <w:sz w:val="24"/>
          <w:szCs w:val="24"/>
        </w:rPr>
        <w:t xml:space="preserve"> Тема 11. Профессии биологич</w:t>
      </w:r>
      <w:r w:rsidR="00280634">
        <w:rPr>
          <w:rFonts w:ascii="Times New Roman" w:eastAsia="Times New Roman" w:hAnsi="Times New Roman" w:cs="Times New Roman"/>
          <w:b/>
          <w:sz w:val="24"/>
          <w:szCs w:val="24"/>
        </w:rPr>
        <w:t>еского профиля.  4</w:t>
      </w:r>
      <w:r w:rsidRPr="0097083D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часа.                                         </w:t>
      </w:r>
      <w:r w:rsidRPr="0097083D">
        <w:rPr>
          <w:rFonts w:ascii="Times New Roman" w:eastAsia="Times New Roman" w:hAnsi="Times New Roman" w:cs="Times New Roman"/>
          <w:sz w:val="24"/>
          <w:szCs w:val="24"/>
        </w:rPr>
        <w:t>Характеристика профессий сельскохозяйственной направленности: ветеринария, зоотехния, агрономия. Характеристика медицинских профессий. Знания, умения, способности, необходимые для овладения данными профессиями. Ландшафтный дизайн.</w:t>
      </w:r>
    </w:p>
    <w:p w:rsidR="0097083D" w:rsidRPr="0097083D" w:rsidRDefault="0097083D" w:rsidP="000C0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50502" w:rsidRDefault="00350502" w:rsidP="000C0A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083D" w:rsidRDefault="0097083D" w:rsidP="000C0A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083D" w:rsidRDefault="0097083D" w:rsidP="000C0A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083D" w:rsidRDefault="0097083D" w:rsidP="000C0A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083D" w:rsidRDefault="0097083D" w:rsidP="000C0A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64B5" w:rsidRDefault="006964B5" w:rsidP="000C0A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7FA4" w:rsidRDefault="007A7FA4" w:rsidP="000C0A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7FA4" w:rsidRDefault="007A7FA4" w:rsidP="000C0A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7FA4" w:rsidRDefault="007A7FA4" w:rsidP="000C0A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7FA4" w:rsidRDefault="007A7FA4" w:rsidP="000C0A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64B5" w:rsidRPr="0097083D" w:rsidRDefault="006964B5" w:rsidP="000C0A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583D" w:rsidRPr="0097083D" w:rsidRDefault="00944F9C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83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17583D" w:rsidRPr="0097083D" w:rsidRDefault="00944F9C">
      <w:pPr>
        <w:rPr>
          <w:rFonts w:ascii="Times New Roman" w:eastAsia="Times New Roman" w:hAnsi="Times New Roman" w:cs="Times New Roman"/>
          <w:sz w:val="24"/>
          <w:szCs w:val="24"/>
        </w:rPr>
      </w:pPr>
      <w:r w:rsidRPr="0097083D">
        <w:rPr>
          <w:rFonts w:ascii="Times New Roman" w:eastAsia="Times New Roman" w:hAnsi="Times New Roman" w:cs="Times New Roman"/>
          <w:b/>
          <w:sz w:val="24"/>
          <w:szCs w:val="24"/>
        </w:rPr>
        <w:t>Введение. 2 часа.</w:t>
      </w:r>
    </w:p>
    <w:tbl>
      <w:tblPr>
        <w:tblpPr w:leftFromText="180" w:rightFromText="180" w:vertAnchor="text" w:tblpY="1"/>
        <w:tblOverlap w:val="never"/>
        <w:tblW w:w="9923" w:type="dxa"/>
        <w:tblCellMar>
          <w:left w:w="10" w:type="dxa"/>
          <w:right w:w="10" w:type="dxa"/>
        </w:tblCellMar>
        <w:tblLook w:val="0000"/>
      </w:tblPr>
      <w:tblGrid>
        <w:gridCol w:w="817"/>
        <w:gridCol w:w="7263"/>
        <w:gridCol w:w="1134"/>
        <w:gridCol w:w="709"/>
      </w:tblGrid>
      <w:tr w:rsidR="00C87313" w:rsidRPr="0097083D" w:rsidTr="00C87313">
        <w:trPr>
          <w:trHeight w:val="293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 w:rsidP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="00084B10">
              <w:rPr>
                <w:rFonts w:ascii="Times New Roman" w:eastAsia="Times New Roman" w:hAnsi="Times New Roman" w:cs="Times New Roman"/>
                <w:sz w:val="24"/>
                <w:szCs w:val="24"/>
              </w:rPr>
              <w:t>темы (</w:t>
            </w:r>
            <w:proofErr w:type="spellStart"/>
            <w:proofErr w:type="gramStart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\п</w:t>
            </w:r>
            <w:proofErr w:type="spellEnd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084B1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 w:rsidP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 w:rsidP="00C8731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C87313" w:rsidRPr="0097083D" w:rsidRDefault="00C87313" w:rsidP="00C873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</w:tr>
      <w:tr w:rsidR="00C87313" w:rsidRPr="0097083D" w:rsidTr="00C87313">
        <w:trPr>
          <w:trHeight w:val="537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 w:rsidP="00C8731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 w:rsidP="00C8731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 w:rsidP="00C8731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7313" w:rsidRPr="0097083D" w:rsidRDefault="00C87313" w:rsidP="00C8731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87313" w:rsidRPr="0097083D" w:rsidTr="00C8731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 w:rsidP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084B10">
              <w:rPr>
                <w:rFonts w:ascii="Times New Roman" w:eastAsia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Default="00C87313" w:rsidP="00C8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– наука о жизни.</w:t>
            </w:r>
          </w:p>
          <w:p w:rsidR="00C320DF" w:rsidRPr="0097083D" w:rsidRDefault="00C320DF" w:rsidP="00C8731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 w:rsidP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 w:rsidP="00C8731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87313" w:rsidRPr="0097083D" w:rsidTr="00C8731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 w:rsidP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84B10">
              <w:rPr>
                <w:rFonts w:ascii="Times New Roman" w:eastAsia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Default="00C87313" w:rsidP="00C8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 жизни и свойства живого.</w:t>
            </w:r>
          </w:p>
          <w:p w:rsidR="00C320DF" w:rsidRPr="0097083D" w:rsidRDefault="00C320DF" w:rsidP="00C8731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 w:rsidP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 w:rsidP="00C8731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17583D" w:rsidRPr="0097083D" w:rsidRDefault="00C87313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br w:type="textWrapping" w:clear="all"/>
      </w:r>
    </w:p>
    <w:p w:rsidR="0017583D" w:rsidRPr="0097083D" w:rsidRDefault="00944F9C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7083D">
        <w:rPr>
          <w:rFonts w:ascii="Times New Roman" w:eastAsia="Times New Roman" w:hAnsi="Times New Roman" w:cs="Times New Roman"/>
          <w:b/>
          <w:i/>
          <w:sz w:val="24"/>
          <w:szCs w:val="24"/>
        </w:rPr>
        <w:t>Тема 1. Молекулярный уровень. 8 часов.</w:t>
      </w:r>
    </w:p>
    <w:tbl>
      <w:tblPr>
        <w:tblW w:w="9923" w:type="dxa"/>
        <w:tblInd w:w="108" w:type="dxa"/>
        <w:tblCellMar>
          <w:left w:w="10" w:type="dxa"/>
          <w:right w:w="10" w:type="dxa"/>
        </w:tblCellMar>
        <w:tblLook w:val="0000"/>
      </w:tblPr>
      <w:tblGrid>
        <w:gridCol w:w="796"/>
        <w:gridCol w:w="7289"/>
        <w:gridCol w:w="1133"/>
        <w:gridCol w:w="705"/>
      </w:tblGrid>
      <w:tr w:rsidR="00C87313" w:rsidRPr="0097083D" w:rsidTr="00C87313">
        <w:trPr>
          <w:trHeight w:val="293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\п</w:t>
            </w:r>
            <w:proofErr w:type="spellEnd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 w:rsidP="00C873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</w:tr>
      <w:tr w:rsidR="00C87313" w:rsidRPr="0097083D" w:rsidTr="00C87313">
        <w:trPr>
          <w:trHeight w:val="537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87313" w:rsidRPr="0097083D" w:rsidTr="00C87313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084B10">
              <w:rPr>
                <w:rFonts w:ascii="Times New Roman" w:eastAsia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Default="00C8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Молекулярный уровень: общая характеристика.</w:t>
            </w:r>
          </w:p>
          <w:p w:rsidR="00C320DF" w:rsidRPr="0097083D" w:rsidRDefault="00C320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 w:rsidP="00C8731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87313" w:rsidRPr="0097083D" w:rsidTr="00C87313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084B10">
              <w:rPr>
                <w:rFonts w:ascii="Times New Roman" w:eastAsia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Default="00C8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Углеводы. Липиды.</w:t>
            </w:r>
          </w:p>
          <w:p w:rsidR="00C320DF" w:rsidRPr="0097083D" w:rsidRDefault="00C320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 w:rsidP="00C8731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87313" w:rsidRPr="0097083D" w:rsidTr="00C87313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084B10">
              <w:rPr>
                <w:rFonts w:ascii="Times New Roman" w:eastAsia="Times New Roman" w:hAnsi="Times New Roman" w:cs="Times New Roman"/>
                <w:sz w:val="24"/>
                <w:szCs w:val="24"/>
              </w:rPr>
              <w:t>(5)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Default="00C8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строение и функции белков.</w:t>
            </w:r>
          </w:p>
          <w:p w:rsidR="00C320DF" w:rsidRPr="0097083D" w:rsidRDefault="00C320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 w:rsidP="00C8731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87313" w:rsidRPr="0097083D" w:rsidTr="00C87313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84B10">
              <w:rPr>
                <w:rFonts w:ascii="Times New Roman" w:eastAsia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Default="00C8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Нуклеиновые кислоты.</w:t>
            </w:r>
          </w:p>
          <w:p w:rsidR="00C320DF" w:rsidRPr="0097083D" w:rsidRDefault="00C320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 w:rsidP="00C8731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87313" w:rsidRPr="0097083D" w:rsidTr="00C87313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="00084B10">
              <w:rPr>
                <w:rFonts w:ascii="Times New Roman" w:eastAsia="Times New Roman" w:hAnsi="Times New Roman" w:cs="Times New Roman"/>
                <w:sz w:val="24"/>
                <w:szCs w:val="24"/>
              </w:rPr>
              <w:t>(7)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Default="00C8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АТФ.</w:t>
            </w:r>
          </w:p>
          <w:p w:rsidR="00C320DF" w:rsidRPr="0097083D" w:rsidRDefault="00C320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 w:rsidP="00C8731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87313" w:rsidRPr="0097083D" w:rsidTr="00C87313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 w:rsidR="00084B10">
              <w:rPr>
                <w:rFonts w:ascii="Times New Roman" w:eastAsia="Times New Roman" w:hAnsi="Times New Roman" w:cs="Times New Roman"/>
                <w:sz w:val="24"/>
                <w:szCs w:val="24"/>
              </w:rPr>
              <w:t>(8)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Default="00C8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Биологические катализаторы.</w:t>
            </w:r>
          </w:p>
          <w:p w:rsidR="00C320DF" w:rsidRPr="0097083D" w:rsidRDefault="00C320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 w:rsidP="00C8731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87313" w:rsidRPr="0097083D" w:rsidTr="00C87313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  <w:r w:rsidR="00084B10">
              <w:rPr>
                <w:rFonts w:ascii="Times New Roman" w:eastAsia="Times New Roman" w:hAnsi="Times New Roman" w:cs="Times New Roman"/>
                <w:sz w:val="24"/>
                <w:szCs w:val="24"/>
              </w:rPr>
              <w:t>(9)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Default="00C8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Вирусы.</w:t>
            </w:r>
          </w:p>
          <w:p w:rsidR="00C320DF" w:rsidRPr="0097083D" w:rsidRDefault="00C320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 w:rsidP="00C8731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87313" w:rsidRPr="0097083D" w:rsidTr="00C87313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 w:rsidR="00084B10">
              <w:rPr>
                <w:rFonts w:ascii="Times New Roman" w:eastAsia="Times New Roman" w:hAnsi="Times New Roman" w:cs="Times New Roman"/>
                <w:sz w:val="24"/>
                <w:szCs w:val="24"/>
              </w:rPr>
              <w:t>(10)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Default="00C8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повторение темы.</w:t>
            </w:r>
          </w:p>
          <w:p w:rsidR="00C320DF" w:rsidRPr="0097083D" w:rsidRDefault="00C320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 w:rsidP="00C8731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17583D" w:rsidRPr="0097083D" w:rsidRDefault="0017583D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7583D" w:rsidRPr="0097083D" w:rsidRDefault="00944F9C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7083D">
        <w:rPr>
          <w:rFonts w:ascii="Times New Roman" w:eastAsia="Times New Roman" w:hAnsi="Times New Roman" w:cs="Times New Roman"/>
          <w:b/>
          <w:i/>
          <w:sz w:val="24"/>
          <w:szCs w:val="24"/>
        </w:rPr>
        <w:t>Тема 2. Клеточный уровень. 11 часов.</w:t>
      </w:r>
    </w:p>
    <w:tbl>
      <w:tblPr>
        <w:tblW w:w="12749" w:type="dxa"/>
        <w:tblInd w:w="108" w:type="dxa"/>
        <w:tblCellMar>
          <w:left w:w="10" w:type="dxa"/>
          <w:right w:w="10" w:type="dxa"/>
        </w:tblCellMar>
        <w:tblLook w:val="0000"/>
      </w:tblPr>
      <w:tblGrid>
        <w:gridCol w:w="916"/>
        <w:gridCol w:w="7199"/>
        <w:gridCol w:w="1227"/>
        <w:gridCol w:w="581"/>
        <w:gridCol w:w="2826"/>
      </w:tblGrid>
      <w:tr w:rsidR="00C87313" w:rsidRPr="0097083D" w:rsidTr="0055788F">
        <w:trPr>
          <w:gridAfter w:val="1"/>
          <w:wAfter w:w="2826" w:type="dxa"/>
          <w:trHeight w:val="293"/>
        </w:trPr>
        <w:tc>
          <w:tcPr>
            <w:tcW w:w="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\п</w:t>
            </w:r>
            <w:proofErr w:type="spellEnd"/>
          </w:p>
        </w:tc>
        <w:tc>
          <w:tcPr>
            <w:tcW w:w="7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урока.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 w:rsidP="00C873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</w:tr>
      <w:tr w:rsidR="00C87313" w:rsidRPr="0097083D" w:rsidTr="0055788F">
        <w:trPr>
          <w:gridAfter w:val="1"/>
          <w:wAfter w:w="2826" w:type="dxa"/>
          <w:trHeight w:val="537"/>
        </w:trPr>
        <w:tc>
          <w:tcPr>
            <w:tcW w:w="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8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87313" w:rsidRPr="0097083D" w:rsidTr="0055788F">
        <w:trPr>
          <w:gridAfter w:val="1"/>
          <w:wAfter w:w="2826" w:type="dxa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84B10">
              <w:rPr>
                <w:rFonts w:ascii="Times New Roman" w:eastAsia="Times New Roman" w:hAnsi="Times New Roman" w:cs="Times New Roman"/>
                <w:sz w:val="24"/>
                <w:szCs w:val="24"/>
              </w:rPr>
              <w:t>(11)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Default="00C8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положения клеточной теории.</w:t>
            </w:r>
          </w:p>
          <w:p w:rsidR="00C320DF" w:rsidRPr="0097083D" w:rsidRDefault="00C320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 w:rsidP="00C8731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87313" w:rsidRPr="0097083D" w:rsidTr="0055788F">
        <w:trPr>
          <w:gridAfter w:val="1"/>
          <w:wAfter w:w="2826" w:type="dxa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084B10">
              <w:rPr>
                <w:rFonts w:ascii="Times New Roman" w:eastAsia="Times New Roman" w:hAnsi="Times New Roman" w:cs="Times New Roman"/>
                <w:sz w:val="24"/>
                <w:szCs w:val="24"/>
              </w:rPr>
              <w:t>(12)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Default="00C8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Органоиды клетки: мембрана, ядро.</w:t>
            </w:r>
          </w:p>
          <w:p w:rsidR="00C320DF" w:rsidRPr="0097083D" w:rsidRDefault="00C320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 w:rsidP="00C8731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87313" w:rsidRPr="0097083D" w:rsidTr="0055788F">
        <w:trPr>
          <w:gridAfter w:val="1"/>
          <w:wAfter w:w="2826" w:type="dxa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084B10">
              <w:rPr>
                <w:rFonts w:ascii="Times New Roman" w:eastAsia="Times New Roman" w:hAnsi="Times New Roman" w:cs="Times New Roman"/>
                <w:sz w:val="24"/>
                <w:szCs w:val="24"/>
              </w:rPr>
              <w:t>(13)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Default="00C8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ЭПС, рибосомы, комплекс </w:t>
            </w:r>
            <w:proofErr w:type="spellStart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Гольджи</w:t>
            </w:r>
            <w:proofErr w:type="spellEnd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320DF" w:rsidRPr="0097083D" w:rsidRDefault="00C320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 w:rsidP="00C8731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87313" w:rsidRPr="0097083D" w:rsidTr="0055788F">
        <w:trPr>
          <w:gridAfter w:val="1"/>
          <w:wAfter w:w="2826" w:type="dxa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084B10">
              <w:rPr>
                <w:rFonts w:ascii="Times New Roman" w:eastAsia="Times New Roman" w:hAnsi="Times New Roman" w:cs="Times New Roman"/>
                <w:sz w:val="24"/>
                <w:szCs w:val="24"/>
              </w:rPr>
              <w:t>(14)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Default="00C8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Лизосомы, митохондрии, пластиды.</w:t>
            </w:r>
          </w:p>
          <w:p w:rsidR="00C320DF" w:rsidRPr="0097083D" w:rsidRDefault="00C320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 w:rsidP="00C8731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87313" w:rsidRPr="0097083D" w:rsidTr="0055788F">
        <w:trPr>
          <w:gridAfter w:val="1"/>
          <w:wAfter w:w="2826" w:type="dxa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  <w:r w:rsidR="00084B10">
              <w:rPr>
                <w:rFonts w:ascii="Times New Roman" w:eastAsia="Times New Roman" w:hAnsi="Times New Roman" w:cs="Times New Roman"/>
                <w:sz w:val="24"/>
                <w:szCs w:val="24"/>
              </w:rPr>
              <w:t>(15)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Default="00C8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Клеточный центр, органоиды движения, включения.</w:t>
            </w:r>
          </w:p>
          <w:p w:rsidR="00C320DF" w:rsidRPr="0097083D" w:rsidRDefault="00C320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0B16F8" w:rsidP="00C873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0F3E92">
              <w:rPr>
                <w:sz w:val="24"/>
                <w:szCs w:val="24"/>
              </w:rPr>
              <w:t>.10</w:t>
            </w:r>
          </w:p>
        </w:tc>
      </w:tr>
      <w:tr w:rsidR="00C87313" w:rsidRPr="0097083D" w:rsidTr="0055788F">
        <w:trPr>
          <w:gridAfter w:val="1"/>
          <w:wAfter w:w="2826" w:type="dxa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 w:rsidR="00084B10">
              <w:rPr>
                <w:rFonts w:ascii="Times New Roman" w:eastAsia="Times New Roman" w:hAnsi="Times New Roman" w:cs="Times New Roman"/>
                <w:sz w:val="24"/>
                <w:szCs w:val="24"/>
              </w:rPr>
              <w:t>(16)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Default="00C8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Прокариоты, эукариоты.</w:t>
            </w:r>
          </w:p>
          <w:p w:rsidR="00C320DF" w:rsidRPr="0097083D" w:rsidRDefault="00C320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0B16F8" w:rsidP="00C873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0F3E92">
              <w:rPr>
                <w:sz w:val="24"/>
                <w:szCs w:val="24"/>
              </w:rPr>
              <w:t>.10</w:t>
            </w:r>
          </w:p>
        </w:tc>
      </w:tr>
      <w:tr w:rsidR="00C87313" w:rsidRPr="0097083D" w:rsidTr="0055788F">
        <w:trPr>
          <w:gridAfter w:val="1"/>
          <w:wAfter w:w="2826" w:type="dxa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084B10">
              <w:rPr>
                <w:rFonts w:ascii="Times New Roman" w:eastAsia="Times New Roman" w:hAnsi="Times New Roman" w:cs="Times New Roman"/>
                <w:sz w:val="24"/>
                <w:szCs w:val="24"/>
              </w:rPr>
              <w:t>(17)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Default="00C8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Ассимиляция, диссимиляция, метаболизм. Энергетический обмен в клетках.</w:t>
            </w:r>
          </w:p>
          <w:p w:rsidR="00C320DF" w:rsidRPr="0097083D" w:rsidRDefault="00C320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0B16F8" w:rsidP="00C873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F038DE">
              <w:rPr>
                <w:sz w:val="24"/>
                <w:szCs w:val="24"/>
              </w:rPr>
              <w:t>.10</w:t>
            </w:r>
          </w:p>
        </w:tc>
      </w:tr>
      <w:tr w:rsidR="00C87313" w:rsidRPr="0097083D" w:rsidTr="0055788F">
        <w:trPr>
          <w:gridAfter w:val="1"/>
          <w:wAfter w:w="2826" w:type="dxa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 w:rsidR="00084B10">
              <w:rPr>
                <w:rFonts w:ascii="Times New Roman" w:eastAsia="Times New Roman" w:hAnsi="Times New Roman" w:cs="Times New Roman"/>
                <w:sz w:val="24"/>
                <w:szCs w:val="24"/>
              </w:rPr>
              <w:t>(18)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Default="00C8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Фотосинтез. </w:t>
            </w:r>
            <w:proofErr w:type="spellStart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Хемосинтез</w:t>
            </w:r>
            <w:proofErr w:type="gramStart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итание</w:t>
            </w:r>
            <w:proofErr w:type="spellEnd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клетки. Автотрофы, гетеротрофы.</w:t>
            </w:r>
          </w:p>
          <w:p w:rsidR="00C320DF" w:rsidRPr="0097083D" w:rsidRDefault="00C320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0B16F8" w:rsidP="00C873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F038DE">
              <w:rPr>
                <w:sz w:val="24"/>
                <w:szCs w:val="24"/>
              </w:rPr>
              <w:t>.10</w:t>
            </w:r>
          </w:p>
        </w:tc>
      </w:tr>
      <w:tr w:rsidR="00C87313" w:rsidRPr="0097083D" w:rsidTr="0055788F">
        <w:trPr>
          <w:gridAfter w:val="1"/>
          <w:wAfter w:w="2826" w:type="dxa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  <w:r w:rsidR="00084B10">
              <w:rPr>
                <w:rFonts w:ascii="Times New Roman" w:eastAsia="Times New Roman" w:hAnsi="Times New Roman" w:cs="Times New Roman"/>
                <w:sz w:val="24"/>
                <w:szCs w:val="24"/>
              </w:rPr>
              <w:t>(19)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Default="00C8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Синтез белков в клетке.</w:t>
            </w:r>
          </w:p>
          <w:p w:rsidR="00C320DF" w:rsidRPr="0097083D" w:rsidRDefault="00C320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0B16F8" w:rsidP="00C873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</w:t>
            </w:r>
          </w:p>
        </w:tc>
      </w:tr>
      <w:tr w:rsidR="00C87313" w:rsidRPr="0097083D" w:rsidTr="0055788F">
        <w:trPr>
          <w:gridAfter w:val="1"/>
          <w:wAfter w:w="2826" w:type="dxa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  <w:r w:rsidR="00084B10">
              <w:rPr>
                <w:rFonts w:ascii="Times New Roman" w:eastAsia="Times New Roman" w:hAnsi="Times New Roman" w:cs="Times New Roman"/>
                <w:sz w:val="24"/>
                <w:szCs w:val="24"/>
              </w:rPr>
              <w:t>(20)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Default="00C8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Митоз.</w:t>
            </w:r>
          </w:p>
          <w:p w:rsidR="00C320DF" w:rsidRPr="0097083D" w:rsidRDefault="00C320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0B16F8" w:rsidP="00C873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F038DE">
              <w:rPr>
                <w:sz w:val="24"/>
                <w:szCs w:val="24"/>
              </w:rPr>
              <w:t>.</w:t>
            </w:r>
            <w:r w:rsidR="000F3E92">
              <w:rPr>
                <w:sz w:val="24"/>
                <w:szCs w:val="24"/>
              </w:rPr>
              <w:t>11</w:t>
            </w:r>
          </w:p>
        </w:tc>
      </w:tr>
      <w:tr w:rsidR="00C87313" w:rsidRPr="0097083D" w:rsidTr="0055788F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  <w:r w:rsidR="00084B10">
              <w:rPr>
                <w:rFonts w:ascii="Times New Roman" w:eastAsia="Times New Roman" w:hAnsi="Times New Roman" w:cs="Times New Roman"/>
                <w:sz w:val="24"/>
                <w:szCs w:val="24"/>
              </w:rPr>
              <w:t>(21)</w:t>
            </w:r>
          </w:p>
        </w:tc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Default="00C8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обобщающего повторения.</w:t>
            </w:r>
          </w:p>
          <w:p w:rsidR="00C320DF" w:rsidRPr="0097083D" w:rsidRDefault="00C320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0B16F8" w:rsidP="00C873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0F3E92">
              <w:rPr>
                <w:sz w:val="24"/>
                <w:szCs w:val="24"/>
              </w:rPr>
              <w:t>.11</w:t>
            </w:r>
          </w:p>
        </w:tc>
      </w:tr>
    </w:tbl>
    <w:p w:rsidR="0017583D" w:rsidRDefault="0017583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87313" w:rsidRDefault="00C8731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87313" w:rsidRPr="0097083D" w:rsidRDefault="00C8731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7583D" w:rsidRPr="0097083D" w:rsidRDefault="00944F9C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7083D">
        <w:rPr>
          <w:rFonts w:ascii="Times New Roman" w:eastAsia="Times New Roman" w:hAnsi="Times New Roman" w:cs="Times New Roman"/>
          <w:b/>
          <w:i/>
          <w:sz w:val="24"/>
          <w:szCs w:val="24"/>
        </w:rPr>
        <w:t>Те</w:t>
      </w:r>
      <w:r w:rsidR="00D11C7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ма 3. Организменный уровень. 15 </w:t>
      </w:r>
      <w:r w:rsidRPr="0097083D">
        <w:rPr>
          <w:rFonts w:ascii="Times New Roman" w:eastAsia="Times New Roman" w:hAnsi="Times New Roman" w:cs="Times New Roman"/>
          <w:b/>
          <w:i/>
          <w:sz w:val="24"/>
          <w:szCs w:val="24"/>
        </w:rPr>
        <w:t>часов.</w:t>
      </w:r>
    </w:p>
    <w:tbl>
      <w:tblPr>
        <w:tblW w:w="9923" w:type="dxa"/>
        <w:tblInd w:w="108" w:type="dxa"/>
        <w:tblCellMar>
          <w:left w:w="10" w:type="dxa"/>
          <w:right w:w="10" w:type="dxa"/>
        </w:tblCellMar>
        <w:tblLook w:val="0000"/>
      </w:tblPr>
      <w:tblGrid>
        <w:gridCol w:w="916"/>
        <w:gridCol w:w="7174"/>
        <w:gridCol w:w="1132"/>
        <w:gridCol w:w="701"/>
      </w:tblGrid>
      <w:tr w:rsidR="00C87313" w:rsidRPr="0097083D" w:rsidTr="00C87313">
        <w:trPr>
          <w:trHeight w:val="293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\п</w:t>
            </w:r>
            <w:proofErr w:type="spellEnd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 w:rsidP="00C873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</w:tr>
      <w:tr w:rsidR="00C87313" w:rsidRPr="0097083D" w:rsidTr="00C87313">
        <w:trPr>
          <w:trHeight w:val="537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3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87313" w:rsidRPr="0097083D" w:rsidTr="00C87313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084B10">
              <w:rPr>
                <w:rFonts w:ascii="Times New Roman" w:eastAsia="Times New Roman" w:hAnsi="Times New Roman" w:cs="Times New Roman"/>
                <w:sz w:val="24"/>
                <w:szCs w:val="24"/>
              </w:rPr>
              <w:t>(22)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Default="00C8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Бесполое размножение организмов.</w:t>
            </w:r>
          </w:p>
          <w:p w:rsidR="00C320DF" w:rsidRPr="0097083D" w:rsidRDefault="00C320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 w:rsidP="00C8731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87313" w:rsidRPr="0097083D" w:rsidTr="00C87313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084B10">
              <w:rPr>
                <w:rFonts w:ascii="Times New Roman" w:eastAsia="Times New Roman" w:hAnsi="Times New Roman" w:cs="Times New Roman"/>
                <w:sz w:val="24"/>
                <w:szCs w:val="24"/>
              </w:rPr>
              <w:t>(23)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Половое размножение организмов.</w:t>
            </w:r>
          </w:p>
          <w:p w:rsidR="00C87313" w:rsidRDefault="00C8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Оплодотворение.</w:t>
            </w:r>
          </w:p>
          <w:p w:rsidR="00C320DF" w:rsidRPr="0097083D" w:rsidRDefault="00C320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 w:rsidP="00C87313">
            <w:pPr>
              <w:rPr>
                <w:sz w:val="24"/>
                <w:szCs w:val="24"/>
              </w:rPr>
            </w:pPr>
          </w:p>
        </w:tc>
      </w:tr>
      <w:tr w:rsidR="00C87313" w:rsidRPr="0097083D" w:rsidTr="00C87313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084B10">
              <w:rPr>
                <w:rFonts w:ascii="Times New Roman" w:eastAsia="Times New Roman" w:hAnsi="Times New Roman" w:cs="Times New Roman"/>
                <w:sz w:val="24"/>
                <w:szCs w:val="24"/>
              </w:rPr>
              <w:t>(24)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Default="00C8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Онтогенез. Биогенетический закон.</w:t>
            </w:r>
          </w:p>
          <w:p w:rsidR="00C320DF" w:rsidRPr="0097083D" w:rsidRDefault="00C320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 w:rsidP="00C8731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87313" w:rsidRPr="0097083D" w:rsidTr="00C87313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084B10">
              <w:rPr>
                <w:rFonts w:ascii="Times New Roman" w:eastAsia="Times New Roman" w:hAnsi="Times New Roman" w:cs="Times New Roman"/>
                <w:sz w:val="24"/>
                <w:szCs w:val="24"/>
              </w:rPr>
              <w:t>(25)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Default="00C8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Менделя. Моногибридное скрещивание.</w:t>
            </w:r>
          </w:p>
          <w:p w:rsidR="00C320DF" w:rsidRPr="0097083D" w:rsidRDefault="00C320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 w:rsidP="00C8731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87313" w:rsidRPr="0097083D" w:rsidTr="00C87313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="00084B10">
              <w:rPr>
                <w:rFonts w:ascii="Times New Roman" w:eastAsia="Times New Roman" w:hAnsi="Times New Roman" w:cs="Times New Roman"/>
                <w:sz w:val="24"/>
                <w:szCs w:val="24"/>
              </w:rPr>
              <w:t>(26)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Default="00C8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Неполное доминирование.</w:t>
            </w:r>
          </w:p>
          <w:p w:rsidR="00C320DF" w:rsidRPr="0097083D" w:rsidRDefault="00C320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 w:rsidP="00C8731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87313" w:rsidRPr="0097083D" w:rsidTr="00C87313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 w:rsidR="00084B10">
              <w:rPr>
                <w:rFonts w:ascii="Times New Roman" w:eastAsia="Times New Roman" w:hAnsi="Times New Roman" w:cs="Times New Roman"/>
                <w:sz w:val="24"/>
                <w:szCs w:val="24"/>
              </w:rPr>
              <w:t>(27)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Default="00C8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Дигибридное</w:t>
            </w:r>
            <w:proofErr w:type="spellEnd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скрещивание. Третий закон Менделя.</w:t>
            </w:r>
          </w:p>
          <w:p w:rsidR="00C320DF" w:rsidRPr="0097083D" w:rsidRDefault="00C320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 w:rsidP="00C8731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87313" w:rsidRPr="0097083D" w:rsidTr="00C87313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  <w:r w:rsidR="00084B10">
              <w:rPr>
                <w:rFonts w:ascii="Times New Roman" w:eastAsia="Times New Roman" w:hAnsi="Times New Roman" w:cs="Times New Roman"/>
                <w:sz w:val="24"/>
                <w:szCs w:val="24"/>
              </w:rPr>
              <w:t>(28)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Default="00C8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Сцепленное наследование признаков.</w:t>
            </w:r>
          </w:p>
          <w:p w:rsidR="00C320DF" w:rsidRPr="0097083D" w:rsidRDefault="00C320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 w:rsidP="00C8731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87313" w:rsidRPr="0097083D" w:rsidTr="00C87313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 w:rsidR="00084B10">
              <w:rPr>
                <w:rFonts w:ascii="Times New Roman" w:eastAsia="Times New Roman" w:hAnsi="Times New Roman" w:cs="Times New Roman"/>
                <w:sz w:val="24"/>
                <w:szCs w:val="24"/>
              </w:rPr>
              <w:t>(29)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Default="00C8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генов.</w:t>
            </w:r>
          </w:p>
          <w:p w:rsidR="00C320DF" w:rsidRPr="0097083D" w:rsidRDefault="00C320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 w:rsidP="00C8731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87313" w:rsidRPr="0097083D" w:rsidTr="00C87313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  <w:r w:rsidR="00084B10">
              <w:rPr>
                <w:rFonts w:ascii="Times New Roman" w:eastAsia="Times New Roman" w:hAnsi="Times New Roman" w:cs="Times New Roman"/>
                <w:sz w:val="24"/>
                <w:szCs w:val="24"/>
              </w:rPr>
              <w:t>(30)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Default="00C8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Генетика пола. Сцепленное с полом наследование. </w:t>
            </w:r>
          </w:p>
          <w:p w:rsidR="00C320DF" w:rsidRPr="0097083D" w:rsidRDefault="00C320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 w:rsidP="00C8731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87313" w:rsidRPr="0097083D" w:rsidTr="00D11C76">
        <w:trPr>
          <w:trHeight w:val="449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  <w:r w:rsidR="00084B10">
              <w:rPr>
                <w:rFonts w:ascii="Times New Roman" w:eastAsia="Times New Roman" w:hAnsi="Times New Roman" w:cs="Times New Roman"/>
                <w:sz w:val="24"/>
                <w:szCs w:val="24"/>
              </w:rPr>
              <w:t>(31)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1C76" w:rsidRDefault="00C87313" w:rsidP="00D11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Модификационная</w:t>
            </w:r>
            <w:proofErr w:type="spellEnd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изменчивость. </w:t>
            </w:r>
          </w:p>
          <w:p w:rsidR="00C320DF" w:rsidRPr="0097083D" w:rsidRDefault="00C320DF" w:rsidP="00D11C7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87313" w:rsidRPr="0097083D" w:rsidRDefault="00C87313" w:rsidP="00C8731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11C76" w:rsidRPr="0097083D" w:rsidTr="00D11C76">
        <w:trPr>
          <w:trHeight w:val="112"/>
        </w:trPr>
        <w:tc>
          <w:tcPr>
            <w:tcW w:w="7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1C76" w:rsidRPr="0097083D" w:rsidRDefault="00D11C76" w:rsidP="00D11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  <w:r w:rsidR="00084B10">
              <w:rPr>
                <w:rFonts w:ascii="Times New Roman" w:eastAsia="Times New Roman" w:hAnsi="Times New Roman" w:cs="Times New Roman"/>
                <w:sz w:val="24"/>
                <w:szCs w:val="24"/>
              </w:rPr>
              <w:t>(32)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1C76" w:rsidRDefault="00D11C76" w:rsidP="00D11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Модификационная</w:t>
            </w:r>
            <w:proofErr w:type="spellEnd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изменчивость. Норма реакции.</w:t>
            </w:r>
          </w:p>
          <w:p w:rsidR="00D11C76" w:rsidRPr="0097083D" w:rsidRDefault="00D11C76" w:rsidP="00D11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1C76" w:rsidRPr="0097083D" w:rsidRDefault="00D11C76" w:rsidP="00D11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1C76" w:rsidRDefault="00D11C76" w:rsidP="00C8731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87313" w:rsidRPr="0097083D" w:rsidTr="00D11C76">
        <w:tc>
          <w:tcPr>
            <w:tcW w:w="7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D11C7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C87313"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084B10">
              <w:rPr>
                <w:rFonts w:ascii="Times New Roman" w:eastAsia="Times New Roman" w:hAnsi="Times New Roman" w:cs="Times New Roman"/>
                <w:sz w:val="24"/>
                <w:szCs w:val="24"/>
              </w:rPr>
              <w:t>(33)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Default="00C8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Мутационная изменчивость.</w:t>
            </w:r>
          </w:p>
          <w:p w:rsidR="00C320DF" w:rsidRPr="0097083D" w:rsidRDefault="00C320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 w:rsidP="00C8731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87313" w:rsidRPr="0097083D" w:rsidTr="00D11C76">
        <w:tc>
          <w:tcPr>
            <w:tcW w:w="7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D11C7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  <w:r w:rsidR="00C87313"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084B10">
              <w:rPr>
                <w:rFonts w:ascii="Times New Roman" w:eastAsia="Times New Roman" w:hAnsi="Times New Roman" w:cs="Times New Roman"/>
                <w:sz w:val="24"/>
                <w:szCs w:val="24"/>
              </w:rPr>
              <w:t>(34)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Default="00C8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селекции. Работы Н.И. Вавилова.</w:t>
            </w:r>
          </w:p>
          <w:p w:rsidR="00C320DF" w:rsidRPr="0097083D" w:rsidRDefault="00C320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 w:rsidP="00C8731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87313" w:rsidRPr="0097083D" w:rsidTr="00C87313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D11C7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C87313"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084B10">
              <w:rPr>
                <w:rFonts w:ascii="Times New Roman" w:eastAsia="Times New Roman" w:hAnsi="Times New Roman" w:cs="Times New Roman"/>
                <w:sz w:val="24"/>
                <w:szCs w:val="24"/>
              </w:rPr>
              <w:t>(35)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Default="00C8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методы селекции растений, животных, микроорганизмов.</w:t>
            </w:r>
          </w:p>
          <w:p w:rsidR="00C320DF" w:rsidRPr="0097083D" w:rsidRDefault="00C320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 w:rsidP="00C8731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87313" w:rsidRPr="0097083D" w:rsidTr="00C87313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D11C7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C87313"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084B10">
              <w:rPr>
                <w:rFonts w:ascii="Times New Roman" w:eastAsia="Times New Roman" w:hAnsi="Times New Roman" w:cs="Times New Roman"/>
                <w:sz w:val="24"/>
                <w:szCs w:val="24"/>
              </w:rPr>
              <w:t>(36)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Default="00C8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обобщающего повторения.</w:t>
            </w:r>
          </w:p>
          <w:p w:rsidR="00C320DF" w:rsidRDefault="00C32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320DF" w:rsidRPr="0097083D" w:rsidRDefault="00C320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 w:rsidP="00C8731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17583D" w:rsidRPr="0097083D" w:rsidRDefault="00175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583D" w:rsidRPr="0097083D" w:rsidRDefault="00944F9C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7083D">
        <w:rPr>
          <w:rFonts w:ascii="Times New Roman" w:eastAsia="Times New Roman" w:hAnsi="Times New Roman" w:cs="Times New Roman"/>
          <w:b/>
          <w:i/>
          <w:sz w:val="24"/>
          <w:szCs w:val="24"/>
        </w:rPr>
        <w:t>Тема 4. Популяционный уровень. 2 часа.</w:t>
      </w:r>
    </w:p>
    <w:tbl>
      <w:tblPr>
        <w:tblW w:w="9923" w:type="dxa"/>
        <w:tblInd w:w="108" w:type="dxa"/>
        <w:tblCellMar>
          <w:left w:w="10" w:type="dxa"/>
          <w:right w:w="10" w:type="dxa"/>
        </w:tblCellMar>
        <w:tblLook w:val="0000"/>
      </w:tblPr>
      <w:tblGrid>
        <w:gridCol w:w="796"/>
        <w:gridCol w:w="7289"/>
        <w:gridCol w:w="1133"/>
        <w:gridCol w:w="705"/>
      </w:tblGrid>
      <w:tr w:rsidR="00C87313" w:rsidRPr="0097083D" w:rsidTr="00C87313">
        <w:trPr>
          <w:trHeight w:val="293"/>
        </w:trPr>
        <w:tc>
          <w:tcPr>
            <w:tcW w:w="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\п</w:t>
            </w:r>
            <w:proofErr w:type="spellEnd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 w:rsidP="00C873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</w:tr>
      <w:tr w:rsidR="00C87313" w:rsidRPr="0097083D" w:rsidTr="00C87313">
        <w:trPr>
          <w:trHeight w:val="537"/>
        </w:trPr>
        <w:tc>
          <w:tcPr>
            <w:tcW w:w="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87313" w:rsidRPr="0097083D" w:rsidTr="00C87313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084B10">
              <w:rPr>
                <w:rFonts w:ascii="Times New Roman" w:eastAsia="Times New Roman" w:hAnsi="Times New Roman" w:cs="Times New Roman"/>
                <w:sz w:val="24"/>
                <w:szCs w:val="24"/>
              </w:rPr>
              <w:t>(37)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Default="00C8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Вид. Критерии вида.</w:t>
            </w:r>
          </w:p>
          <w:p w:rsidR="00C320DF" w:rsidRPr="0097083D" w:rsidRDefault="00C320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 w:rsidP="00C8731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87313" w:rsidRPr="0097083D" w:rsidTr="00C87313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084B10">
              <w:rPr>
                <w:rFonts w:ascii="Times New Roman" w:eastAsia="Times New Roman" w:hAnsi="Times New Roman" w:cs="Times New Roman"/>
                <w:sz w:val="24"/>
                <w:szCs w:val="24"/>
              </w:rPr>
              <w:t>(38)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Default="00C8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Популяции. Биологические классификации.</w:t>
            </w:r>
          </w:p>
          <w:p w:rsidR="00C320DF" w:rsidRPr="0097083D" w:rsidRDefault="00C320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 w:rsidP="00C8731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17583D" w:rsidRPr="0097083D" w:rsidRDefault="0017583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7583D" w:rsidRPr="0097083D" w:rsidRDefault="00944F9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7083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Тема 5. </w:t>
      </w:r>
      <w:proofErr w:type="spellStart"/>
      <w:r w:rsidRPr="0097083D">
        <w:rPr>
          <w:rFonts w:ascii="Times New Roman" w:eastAsia="Times New Roman" w:hAnsi="Times New Roman" w:cs="Times New Roman"/>
          <w:b/>
          <w:i/>
          <w:sz w:val="24"/>
          <w:szCs w:val="24"/>
        </w:rPr>
        <w:t>Экосистемный</w:t>
      </w:r>
      <w:proofErr w:type="spellEnd"/>
      <w:r w:rsidRPr="0097083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уровень. 3 часа.</w:t>
      </w:r>
    </w:p>
    <w:tbl>
      <w:tblPr>
        <w:tblW w:w="9923" w:type="dxa"/>
        <w:tblInd w:w="108" w:type="dxa"/>
        <w:tblCellMar>
          <w:left w:w="10" w:type="dxa"/>
          <w:right w:w="10" w:type="dxa"/>
        </w:tblCellMar>
        <w:tblLook w:val="0000"/>
      </w:tblPr>
      <w:tblGrid>
        <w:gridCol w:w="796"/>
        <w:gridCol w:w="7290"/>
        <w:gridCol w:w="1133"/>
        <w:gridCol w:w="704"/>
      </w:tblGrid>
      <w:tr w:rsidR="00C87313" w:rsidRPr="0097083D" w:rsidTr="00C87313">
        <w:trPr>
          <w:trHeight w:val="293"/>
        </w:trPr>
        <w:tc>
          <w:tcPr>
            <w:tcW w:w="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\п</w:t>
            </w:r>
            <w:proofErr w:type="spellEnd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</w:tr>
      <w:tr w:rsidR="00C87313" w:rsidRPr="0097083D" w:rsidTr="00F038DE">
        <w:trPr>
          <w:trHeight w:val="679"/>
        </w:trPr>
        <w:tc>
          <w:tcPr>
            <w:tcW w:w="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87313" w:rsidRPr="0097083D" w:rsidTr="00C87313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084B10">
              <w:rPr>
                <w:rFonts w:ascii="Times New Roman" w:eastAsia="Times New Roman" w:hAnsi="Times New Roman" w:cs="Times New Roman"/>
                <w:sz w:val="24"/>
                <w:szCs w:val="24"/>
              </w:rPr>
              <w:t>(39)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Default="00C8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Сообщество. Экосистема. Состав и структура экосистемы.</w:t>
            </w:r>
          </w:p>
          <w:p w:rsidR="00C320DF" w:rsidRPr="0097083D" w:rsidRDefault="00C320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 w:rsidP="00C8731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87313" w:rsidRPr="0097083D" w:rsidTr="00C87313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084B10">
              <w:rPr>
                <w:rFonts w:ascii="Times New Roman" w:eastAsia="Times New Roman" w:hAnsi="Times New Roman" w:cs="Times New Roman"/>
                <w:sz w:val="24"/>
                <w:szCs w:val="24"/>
              </w:rPr>
              <w:t>(40)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20DF" w:rsidRDefault="00C8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Потоки веществ и энергии в экосистеме. Продуктивность сообществ</w:t>
            </w:r>
          </w:p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 w:rsidP="00C8731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87313" w:rsidRPr="0097083D" w:rsidTr="00C87313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084B10">
              <w:rPr>
                <w:rFonts w:ascii="Times New Roman" w:eastAsia="Times New Roman" w:hAnsi="Times New Roman" w:cs="Times New Roman"/>
                <w:sz w:val="24"/>
                <w:szCs w:val="24"/>
              </w:rPr>
              <w:t>(41)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Default="00C8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Саморазвитие экосистем.</w:t>
            </w:r>
          </w:p>
          <w:p w:rsidR="00C320DF" w:rsidRPr="0097083D" w:rsidRDefault="00C320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 w:rsidP="00C8731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17583D" w:rsidRPr="0097083D" w:rsidRDefault="0017583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7583D" w:rsidRPr="0097083D" w:rsidRDefault="00944F9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7083D">
        <w:rPr>
          <w:rFonts w:ascii="Times New Roman" w:eastAsia="Times New Roman" w:hAnsi="Times New Roman" w:cs="Times New Roman"/>
          <w:b/>
          <w:i/>
          <w:sz w:val="24"/>
          <w:szCs w:val="24"/>
        </w:rPr>
        <w:t>Тема 6. Биосферный уровень. 5 часов.</w:t>
      </w:r>
    </w:p>
    <w:tbl>
      <w:tblPr>
        <w:tblW w:w="9923" w:type="dxa"/>
        <w:tblInd w:w="108" w:type="dxa"/>
        <w:tblCellMar>
          <w:left w:w="10" w:type="dxa"/>
          <w:right w:w="10" w:type="dxa"/>
        </w:tblCellMar>
        <w:tblLook w:val="0000"/>
      </w:tblPr>
      <w:tblGrid>
        <w:gridCol w:w="796"/>
        <w:gridCol w:w="7290"/>
        <w:gridCol w:w="1133"/>
        <w:gridCol w:w="704"/>
      </w:tblGrid>
      <w:tr w:rsidR="00C87313" w:rsidRPr="0097083D" w:rsidTr="00C87313">
        <w:trPr>
          <w:trHeight w:val="293"/>
        </w:trPr>
        <w:tc>
          <w:tcPr>
            <w:tcW w:w="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\п</w:t>
            </w:r>
            <w:proofErr w:type="spellEnd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</w:tr>
      <w:tr w:rsidR="00C87313" w:rsidRPr="0097083D" w:rsidTr="00C87313">
        <w:trPr>
          <w:trHeight w:val="537"/>
        </w:trPr>
        <w:tc>
          <w:tcPr>
            <w:tcW w:w="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87313" w:rsidRPr="0097083D" w:rsidTr="00C87313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084B10">
              <w:rPr>
                <w:rFonts w:ascii="Times New Roman" w:eastAsia="Times New Roman" w:hAnsi="Times New Roman" w:cs="Times New Roman"/>
                <w:sz w:val="24"/>
                <w:szCs w:val="24"/>
              </w:rPr>
              <w:t>(42)</w:t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Default="00C8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Биосфера. Среды жизни. </w:t>
            </w:r>
          </w:p>
          <w:p w:rsidR="00C320DF" w:rsidRPr="0097083D" w:rsidRDefault="00C320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 w:rsidP="00C8731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87313" w:rsidRPr="0097083D" w:rsidTr="00C87313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84B10">
              <w:rPr>
                <w:rFonts w:ascii="Times New Roman" w:eastAsia="Times New Roman" w:hAnsi="Times New Roman" w:cs="Times New Roman"/>
                <w:sz w:val="24"/>
                <w:szCs w:val="24"/>
              </w:rPr>
              <w:t>(43)</w:t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Default="00C8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Средообразующая</w:t>
            </w:r>
            <w:proofErr w:type="spellEnd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деятельность организмов.</w:t>
            </w:r>
          </w:p>
          <w:p w:rsidR="00C320DF" w:rsidRPr="0097083D" w:rsidRDefault="00C320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 w:rsidP="00C8731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87313" w:rsidRPr="0097083D" w:rsidTr="00C87313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3-4.</w:t>
            </w:r>
            <w:r w:rsidR="00084B10">
              <w:rPr>
                <w:rFonts w:ascii="Times New Roman" w:eastAsia="Times New Roman" w:hAnsi="Times New Roman" w:cs="Times New Roman"/>
                <w:sz w:val="24"/>
                <w:szCs w:val="24"/>
              </w:rPr>
              <w:t>(44-45)</w:t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Круговорот веществ в биосфере.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1C76" w:rsidRPr="0097083D" w:rsidRDefault="00D11C76" w:rsidP="00C8731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87313" w:rsidRPr="0097083D" w:rsidTr="00C87313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="00084B10">
              <w:rPr>
                <w:rFonts w:ascii="Times New Roman" w:eastAsia="Times New Roman" w:hAnsi="Times New Roman" w:cs="Times New Roman"/>
                <w:sz w:val="24"/>
                <w:szCs w:val="24"/>
              </w:rPr>
              <w:t>(46)</w:t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обобщающего повторения.</w:t>
            </w:r>
          </w:p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 w:rsidP="00C8731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17583D" w:rsidRPr="0097083D" w:rsidRDefault="0017583D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7583D" w:rsidRPr="0097083D" w:rsidRDefault="00944F9C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7083D">
        <w:rPr>
          <w:rFonts w:ascii="Times New Roman" w:eastAsia="Times New Roman" w:hAnsi="Times New Roman" w:cs="Times New Roman"/>
          <w:b/>
          <w:i/>
          <w:sz w:val="24"/>
          <w:szCs w:val="24"/>
        </w:rPr>
        <w:t>Тема 7. Эволюция органического мира. 5 часов.</w:t>
      </w:r>
    </w:p>
    <w:tbl>
      <w:tblPr>
        <w:tblW w:w="9923" w:type="dxa"/>
        <w:tblInd w:w="108" w:type="dxa"/>
        <w:tblCellMar>
          <w:left w:w="10" w:type="dxa"/>
          <w:right w:w="10" w:type="dxa"/>
        </w:tblCellMar>
        <w:tblLook w:val="0000"/>
      </w:tblPr>
      <w:tblGrid>
        <w:gridCol w:w="796"/>
        <w:gridCol w:w="7290"/>
        <w:gridCol w:w="1133"/>
        <w:gridCol w:w="704"/>
      </w:tblGrid>
      <w:tr w:rsidR="00C87313" w:rsidRPr="0097083D" w:rsidTr="00C87313">
        <w:trPr>
          <w:trHeight w:val="293"/>
        </w:trPr>
        <w:tc>
          <w:tcPr>
            <w:tcW w:w="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\п</w:t>
            </w:r>
            <w:proofErr w:type="spellEnd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 w:rsidP="00C873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</w:tr>
      <w:tr w:rsidR="00C87313" w:rsidRPr="0097083D" w:rsidTr="00C87313">
        <w:trPr>
          <w:trHeight w:val="537"/>
        </w:trPr>
        <w:tc>
          <w:tcPr>
            <w:tcW w:w="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87313" w:rsidRPr="0097083D" w:rsidTr="00C87313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084B10">
              <w:rPr>
                <w:rFonts w:ascii="Times New Roman" w:eastAsia="Times New Roman" w:hAnsi="Times New Roman" w:cs="Times New Roman"/>
                <w:sz w:val="24"/>
                <w:szCs w:val="24"/>
              </w:rPr>
              <w:t>(47)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Default="00C8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эволюционного учения Дарвина.</w:t>
            </w:r>
          </w:p>
          <w:p w:rsidR="00C320DF" w:rsidRPr="0097083D" w:rsidRDefault="00C320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 w:rsidP="00C8731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87313" w:rsidRPr="0097083D" w:rsidTr="00C87313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2.</w:t>
            </w:r>
            <w:r w:rsidR="00084B1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(48)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Default="00C8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Изменчивость организмов. Генетическое равновесие в популяциях</w:t>
            </w:r>
          </w:p>
          <w:p w:rsidR="00C320DF" w:rsidRPr="0097083D" w:rsidRDefault="00C320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 w:rsidP="00C8731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87313" w:rsidRPr="0097083D" w:rsidTr="00C87313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3.</w:t>
            </w:r>
            <w:r w:rsidR="00084B1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(49)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Default="00C8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Борьба за существование и естественный отбор.</w:t>
            </w:r>
          </w:p>
          <w:p w:rsidR="00C320DF" w:rsidRPr="0097083D" w:rsidRDefault="00C320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 w:rsidP="00C8731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87313" w:rsidRPr="0097083D" w:rsidTr="00C87313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084B10">
              <w:rPr>
                <w:rFonts w:ascii="Times New Roman" w:eastAsia="Times New Roman" w:hAnsi="Times New Roman" w:cs="Times New Roman"/>
                <w:sz w:val="24"/>
                <w:szCs w:val="24"/>
              </w:rPr>
              <w:t>(50)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Default="00C8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Изолирующие механизмы. Видообразование.</w:t>
            </w:r>
          </w:p>
          <w:p w:rsidR="00C320DF" w:rsidRPr="0097083D" w:rsidRDefault="00C320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 w:rsidP="00C8731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87313" w:rsidRPr="0097083D" w:rsidTr="00C87313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084B1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5.(51)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Default="00C8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Макроэволюция. Основные закономерности эволюции.</w:t>
            </w:r>
          </w:p>
          <w:p w:rsidR="00C320DF" w:rsidRPr="0097083D" w:rsidRDefault="00C320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 w:rsidP="00C8731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17583D" w:rsidRPr="0097083D" w:rsidRDefault="0017583D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7583D" w:rsidRPr="0097083D" w:rsidRDefault="0017583D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7583D" w:rsidRPr="0097083D" w:rsidRDefault="0017583D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7583D" w:rsidRPr="0097083D" w:rsidRDefault="00944F9C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7083D">
        <w:rPr>
          <w:rFonts w:ascii="Times New Roman" w:eastAsia="Times New Roman" w:hAnsi="Times New Roman" w:cs="Times New Roman"/>
          <w:b/>
          <w:i/>
          <w:sz w:val="24"/>
          <w:szCs w:val="24"/>
        </w:rPr>
        <w:t>Тема 8. Происхождение и развитие</w:t>
      </w:r>
      <w:r w:rsidR="00422DD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жизни на Земле. 5 часов</w:t>
      </w:r>
      <w:r w:rsidRPr="0097083D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tbl>
      <w:tblPr>
        <w:tblW w:w="9923" w:type="dxa"/>
        <w:tblInd w:w="108" w:type="dxa"/>
        <w:tblCellMar>
          <w:left w:w="10" w:type="dxa"/>
          <w:right w:w="10" w:type="dxa"/>
        </w:tblCellMar>
        <w:tblLook w:val="0000"/>
      </w:tblPr>
      <w:tblGrid>
        <w:gridCol w:w="736"/>
        <w:gridCol w:w="7347"/>
        <w:gridCol w:w="1133"/>
        <w:gridCol w:w="707"/>
      </w:tblGrid>
      <w:tr w:rsidR="00C87313" w:rsidRPr="0097083D" w:rsidTr="00C87313">
        <w:trPr>
          <w:trHeight w:val="293"/>
        </w:trPr>
        <w:tc>
          <w:tcPr>
            <w:tcW w:w="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\п</w:t>
            </w:r>
            <w:proofErr w:type="spellEnd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</w:tr>
      <w:tr w:rsidR="00C87313" w:rsidRPr="0097083D" w:rsidTr="00C87313">
        <w:trPr>
          <w:trHeight w:val="537"/>
        </w:trPr>
        <w:tc>
          <w:tcPr>
            <w:tcW w:w="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87313" w:rsidRPr="0097083D" w:rsidTr="00C87313">
        <w:trPr>
          <w:trHeight w:val="559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80D93" w:rsidRDefault="00422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  <w:p w:rsidR="00C87313" w:rsidRPr="0097083D" w:rsidRDefault="00580D9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(52-53)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представлений о возникновении жизни на Земле.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422DD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22DD2" w:rsidRPr="0097083D" w:rsidRDefault="00422DD2" w:rsidP="00C8731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87313" w:rsidRPr="0097083D" w:rsidTr="00C87313">
        <w:trPr>
          <w:trHeight w:val="559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Default="00422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  <w:p w:rsidR="00580D93" w:rsidRPr="0097083D" w:rsidRDefault="00580D9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(54-55)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этапы развития жизни на земле.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11C76" w:rsidRPr="0097083D" w:rsidRDefault="00D11C76" w:rsidP="00C8731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87313" w:rsidRPr="0097083D" w:rsidTr="00C87313">
        <w:trPr>
          <w:trHeight w:val="574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422DD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80D93">
              <w:rPr>
                <w:rFonts w:ascii="Times New Roman" w:eastAsia="Times New Roman" w:hAnsi="Times New Roman" w:cs="Times New Roman"/>
                <w:sz w:val="24"/>
                <w:szCs w:val="24"/>
              </w:rPr>
              <w:t>(56)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обобщающего повторения.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 w:rsidP="00C8731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17583D" w:rsidRPr="0097083D" w:rsidRDefault="0017583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7583D" w:rsidRPr="0097083D" w:rsidRDefault="00944F9C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7083D">
        <w:rPr>
          <w:rFonts w:ascii="Times New Roman" w:eastAsia="Times New Roman" w:hAnsi="Times New Roman" w:cs="Times New Roman"/>
          <w:b/>
          <w:i/>
          <w:sz w:val="24"/>
          <w:szCs w:val="24"/>
        </w:rPr>
        <w:t>Тема</w:t>
      </w:r>
      <w:proofErr w:type="gramStart"/>
      <w:r w:rsidRPr="0097083D">
        <w:rPr>
          <w:rFonts w:ascii="Times New Roman" w:eastAsia="Times New Roman" w:hAnsi="Times New Roman" w:cs="Times New Roman"/>
          <w:b/>
          <w:i/>
          <w:sz w:val="24"/>
          <w:szCs w:val="24"/>
        </w:rPr>
        <w:t>9</w:t>
      </w:r>
      <w:proofErr w:type="gramEnd"/>
      <w:r w:rsidRPr="0097083D">
        <w:rPr>
          <w:rFonts w:ascii="Times New Roman" w:eastAsia="Times New Roman" w:hAnsi="Times New Roman" w:cs="Times New Roman"/>
          <w:b/>
          <w:i/>
          <w:sz w:val="24"/>
          <w:szCs w:val="24"/>
        </w:rPr>
        <w:t>.  Экология. 6 часов.</w:t>
      </w:r>
    </w:p>
    <w:tbl>
      <w:tblPr>
        <w:tblW w:w="9923" w:type="dxa"/>
        <w:tblInd w:w="108" w:type="dxa"/>
        <w:tblCellMar>
          <w:left w:w="10" w:type="dxa"/>
          <w:right w:w="10" w:type="dxa"/>
        </w:tblCellMar>
        <w:tblLook w:val="0000"/>
      </w:tblPr>
      <w:tblGrid>
        <w:gridCol w:w="736"/>
        <w:gridCol w:w="7347"/>
        <w:gridCol w:w="1133"/>
        <w:gridCol w:w="707"/>
      </w:tblGrid>
      <w:tr w:rsidR="00C87313" w:rsidRPr="0097083D" w:rsidTr="00C87313">
        <w:trPr>
          <w:trHeight w:val="293"/>
        </w:trPr>
        <w:tc>
          <w:tcPr>
            <w:tcW w:w="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\п</w:t>
            </w:r>
            <w:proofErr w:type="spellEnd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</w:tr>
      <w:tr w:rsidR="00C87313" w:rsidRPr="0097083D" w:rsidTr="00C87313">
        <w:trPr>
          <w:trHeight w:val="537"/>
        </w:trPr>
        <w:tc>
          <w:tcPr>
            <w:tcW w:w="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87313" w:rsidRPr="0097083D" w:rsidTr="00C87313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Default="00C8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  <w:p w:rsidR="00580D93" w:rsidRPr="0097083D" w:rsidRDefault="00580D9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(57-58)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факторы. Условия среды.</w:t>
            </w:r>
          </w:p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 w:rsidP="00C8731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87313" w:rsidRPr="0097083D" w:rsidTr="00C87313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80D93">
              <w:rPr>
                <w:rFonts w:ascii="Times New Roman" w:eastAsia="Times New Roman" w:hAnsi="Times New Roman" w:cs="Times New Roman"/>
                <w:sz w:val="24"/>
                <w:szCs w:val="24"/>
              </w:rPr>
              <w:t>(59)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Default="00C8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Адаптация организмов к различным условиям существования.</w:t>
            </w:r>
          </w:p>
          <w:p w:rsidR="00C320DF" w:rsidRPr="0097083D" w:rsidRDefault="00C320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 w:rsidP="00C8731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87313" w:rsidRPr="0097083D" w:rsidTr="00C87313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80D93">
              <w:rPr>
                <w:rFonts w:ascii="Times New Roman" w:eastAsia="Times New Roman" w:hAnsi="Times New Roman" w:cs="Times New Roman"/>
                <w:sz w:val="24"/>
                <w:szCs w:val="24"/>
              </w:rPr>
              <w:t>(60)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Default="00C8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Межвидовые отношения организмов.</w:t>
            </w:r>
          </w:p>
          <w:p w:rsidR="00C320DF" w:rsidRPr="0097083D" w:rsidRDefault="00C320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 w:rsidP="00C8731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87313" w:rsidRPr="0097083D" w:rsidTr="00C87313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80D93">
              <w:rPr>
                <w:rFonts w:ascii="Times New Roman" w:eastAsia="Times New Roman" w:hAnsi="Times New Roman" w:cs="Times New Roman"/>
                <w:sz w:val="24"/>
                <w:szCs w:val="24"/>
              </w:rPr>
              <w:t>(61)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Default="00C8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Колебания численности. Экологическая регуляция.</w:t>
            </w:r>
          </w:p>
          <w:p w:rsidR="00C320DF" w:rsidRPr="0097083D" w:rsidRDefault="00C320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 w:rsidP="00C8731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87313" w:rsidRPr="0097083D" w:rsidTr="00C87313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580D93">
              <w:rPr>
                <w:rFonts w:ascii="Times New Roman" w:eastAsia="Times New Roman" w:hAnsi="Times New Roman" w:cs="Times New Roman"/>
                <w:sz w:val="24"/>
                <w:szCs w:val="24"/>
              </w:rPr>
              <w:t>(62)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Default="00C8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обобщающего повторения.</w:t>
            </w:r>
          </w:p>
          <w:p w:rsidR="00C320DF" w:rsidRPr="0097083D" w:rsidRDefault="00C320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 w:rsidP="00C8731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17583D" w:rsidRPr="0097083D" w:rsidRDefault="0017583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5729F" w:rsidRDefault="0035729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80634" w:rsidRDefault="0028063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280634" w:rsidRDefault="0028063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7583D" w:rsidRPr="0097083D" w:rsidRDefault="00EF1F0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Тема 9. Биосфера. 3</w:t>
      </w:r>
      <w:r w:rsidR="00944F9C" w:rsidRPr="0097083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часа.</w:t>
      </w:r>
    </w:p>
    <w:tbl>
      <w:tblPr>
        <w:tblW w:w="9923" w:type="dxa"/>
        <w:tblInd w:w="108" w:type="dxa"/>
        <w:tblCellMar>
          <w:left w:w="10" w:type="dxa"/>
          <w:right w:w="10" w:type="dxa"/>
        </w:tblCellMar>
        <w:tblLook w:val="0000"/>
      </w:tblPr>
      <w:tblGrid>
        <w:gridCol w:w="796"/>
        <w:gridCol w:w="7293"/>
        <w:gridCol w:w="1132"/>
        <w:gridCol w:w="702"/>
      </w:tblGrid>
      <w:tr w:rsidR="00C87313" w:rsidRPr="0097083D" w:rsidTr="00C87313">
        <w:trPr>
          <w:trHeight w:val="293"/>
        </w:trPr>
        <w:tc>
          <w:tcPr>
            <w:tcW w:w="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\п</w:t>
            </w:r>
            <w:proofErr w:type="spellEnd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</w:tr>
      <w:tr w:rsidR="00C87313" w:rsidRPr="0097083D" w:rsidTr="00C87313">
        <w:trPr>
          <w:trHeight w:val="537"/>
        </w:trPr>
        <w:tc>
          <w:tcPr>
            <w:tcW w:w="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87313" w:rsidRPr="0097083D" w:rsidTr="00C87313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580D93">
              <w:rPr>
                <w:rFonts w:ascii="Times New Roman" w:eastAsia="Times New Roman" w:hAnsi="Times New Roman" w:cs="Times New Roman"/>
                <w:sz w:val="24"/>
                <w:szCs w:val="24"/>
              </w:rPr>
              <w:t>(63)</w:t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Default="00C8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Эволюция биосферы. Антропогенное воздействие на биосферу.</w:t>
            </w:r>
          </w:p>
          <w:p w:rsidR="00C320DF" w:rsidRPr="0097083D" w:rsidRDefault="00C320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5729F" w:rsidRPr="0097083D" w:rsidRDefault="0035729F" w:rsidP="00C8731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87313" w:rsidRPr="0097083D" w:rsidTr="00C87313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580D93">
              <w:rPr>
                <w:rFonts w:ascii="Times New Roman" w:eastAsia="Times New Roman" w:hAnsi="Times New Roman" w:cs="Times New Roman"/>
                <w:sz w:val="24"/>
                <w:szCs w:val="24"/>
              </w:rPr>
              <w:t>(64)</w:t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729F" w:rsidRDefault="00EA0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рациональногоприродо</w:t>
            </w:r>
            <w:r w:rsidR="00C87313"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пользовани</w:t>
            </w:r>
            <w:r w:rsidR="0035729F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  <w:p w:rsidR="00C320DF" w:rsidRPr="0097083D" w:rsidRDefault="00C320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5729F" w:rsidRPr="0097083D" w:rsidRDefault="0035729F" w:rsidP="00C8731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17583D" w:rsidRPr="0097083D" w:rsidRDefault="0017583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7583D" w:rsidRDefault="0017583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87313" w:rsidRDefault="00C8731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87313" w:rsidRDefault="00C8731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87313" w:rsidRDefault="00C8731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87313" w:rsidRPr="0097083D" w:rsidRDefault="00C8731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7583D" w:rsidRPr="0097083D" w:rsidRDefault="00944F9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7083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Тема 10. Профессии </w:t>
      </w:r>
      <w:r w:rsidR="00280634">
        <w:rPr>
          <w:rFonts w:ascii="Times New Roman" w:eastAsia="Times New Roman" w:hAnsi="Times New Roman" w:cs="Times New Roman"/>
          <w:b/>
          <w:i/>
          <w:sz w:val="24"/>
          <w:szCs w:val="24"/>
        </w:rPr>
        <w:t>биологического профиля. 4</w:t>
      </w:r>
      <w:r w:rsidRPr="0097083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часа.</w:t>
      </w:r>
    </w:p>
    <w:tbl>
      <w:tblPr>
        <w:tblW w:w="9923" w:type="dxa"/>
        <w:tblInd w:w="108" w:type="dxa"/>
        <w:tblCellMar>
          <w:left w:w="10" w:type="dxa"/>
          <w:right w:w="10" w:type="dxa"/>
        </w:tblCellMar>
        <w:tblLook w:val="0000"/>
      </w:tblPr>
      <w:tblGrid>
        <w:gridCol w:w="793"/>
        <w:gridCol w:w="7287"/>
        <w:gridCol w:w="1134"/>
        <w:gridCol w:w="709"/>
      </w:tblGrid>
      <w:tr w:rsidR="00C87313" w:rsidRPr="0097083D" w:rsidTr="00C87313">
        <w:trPr>
          <w:trHeight w:val="293"/>
        </w:trPr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\п</w:t>
            </w:r>
            <w:proofErr w:type="spellEnd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</w:tr>
      <w:tr w:rsidR="00C87313" w:rsidRPr="0097083D" w:rsidTr="00C87313">
        <w:trPr>
          <w:trHeight w:val="537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2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87313" w:rsidRPr="0097083D" w:rsidTr="00C87313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80D93">
              <w:rPr>
                <w:rFonts w:ascii="Times New Roman" w:eastAsia="Times New Roman" w:hAnsi="Times New Roman" w:cs="Times New Roman"/>
                <w:sz w:val="24"/>
                <w:szCs w:val="24"/>
              </w:rPr>
              <w:t>(65)</w:t>
            </w: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Default="00C8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и сельскохозяйственные профессии.</w:t>
            </w:r>
          </w:p>
          <w:p w:rsidR="00C320DF" w:rsidRPr="0097083D" w:rsidRDefault="00C320D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87313" w:rsidRPr="0097083D" w:rsidRDefault="00C87313" w:rsidP="00C8731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87313" w:rsidRPr="0097083D" w:rsidTr="00084B10">
        <w:trPr>
          <w:trHeight w:val="346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80D93">
              <w:rPr>
                <w:rFonts w:ascii="Times New Roman" w:eastAsia="Times New Roman" w:hAnsi="Times New Roman" w:cs="Times New Roman"/>
                <w:sz w:val="24"/>
                <w:szCs w:val="24"/>
              </w:rPr>
              <w:t>(66)</w:t>
            </w: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 w:rsidP="00084B10">
            <w:pPr>
              <w:spacing w:after="0" w:line="240" w:lineRule="auto"/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и медицина.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87313" w:rsidRPr="0097083D" w:rsidRDefault="00C87313">
            <w:pPr>
              <w:rPr>
                <w:sz w:val="24"/>
                <w:szCs w:val="24"/>
              </w:rPr>
            </w:pPr>
            <w:r w:rsidRPr="009708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87313" w:rsidRPr="0097083D" w:rsidRDefault="00C87313" w:rsidP="00C87313">
            <w:pPr>
              <w:rPr>
                <w:sz w:val="24"/>
                <w:szCs w:val="24"/>
              </w:rPr>
            </w:pPr>
          </w:p>
        </w:tc>
      </w:tr>
      <w:tr w:rsidR="00084B10" w:rsidRPr="0097083D" w:rsidTr="00280634">
        <w:trPr>
          <w:trHeight w:val="389"/>
        </w:trPr>
        <w:tc>
          <w:tcPr>
            <w:tcW w:w="7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10" w:rsidRPr="0097083D" w:rsidRDefault="00084B10" w:rsidP="0008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80D93">
              <w:rPr>
                <w:rFonts w:ascii="Times New Roman" w:eastAsia="Times New Roman" w:hAnsi="Times New Roman" w:cs="Times New Roman"/>
                <w:sz w:val="24"/>
                <w:szCs w:val="24"/>
              </w:rPr>
              <w:t>(67)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10" w:rsidRDefault="00084B10" w:rsidP="0008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и экология</w:t>
            </w:r>
          </w:p>
          <w:p w:rsidR="00280634" w:rsidRPr="0097083D" w:rsidRDefault="00280634" w:rsidP="0008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4B10" w:rsidRPr="0097083D" w:rsidRDefault="00084B10" w:rsidP="00084B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084B10" w:rsidRDefault="00084B10" w:rsidP="00C87313">
            <w:pPr>
              <w:rPr>
                <w:sz w:val="24"/>
                <w:szCs w:val="24"/>
              </w:rPr>
            </w:pPr>
          </w:p>
        </w:tc>
      </w:tr>
      <w:tr w:rsidR="00280634" w:rsidRPr="0097083D" w:rsidTr="00084B10">
        <w:trPr>
          <w:trHeight w:val="421"/>
        </w:trPr>
        <w:tc>
          <w:tcPr>
            <w:tcW w:w="7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0634" w:rsidRDefault="00280634" w:rsidP="0008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4(68)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0634" w:rsidRDefault="00280634" w:rsidP="0008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и геология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80634" w:rsidRDefault="0055788F" w:rsidP="00084B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0634" w:rsidRDefault="00280634" w:rsidP="00C87313">
            <w:pPr>
              <w:rPr>
                <w:sz w:val="24"/>
                <w:szCs w:val="24"/>
              </w:rPr>
            </w:pPr>
          </w:p>
        </w:tc>
      </w:tr>
    </w:tbl>
    <w:p w:rsidR="0017583D" w:rsidRPr="00580D93" w:rsidRDefault="00280634" w:rsidP="00C8731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11A05"/>
          <w:sz w:val="24"/>
          <w:szCs w:val="24"/>
          <w:shd w:val="clear" w:color="auto" w:fill="FFFFFF"/>
        </w:rPr>
        <w:t>Итого 68</w:t>
      </w:r>
      <w:r w:rsidR="00580D93" w:rsidRPr="00580D93">
        <w:rPr>
          <w:rFonts w:ascii="Times New Roman" w:eastAsia="Times New Roman" w:hAnsi="Times New Roman" w:cs="Times New Roman"/>
          <w:b/>
          <w:color w:val="111A05"/>
          <w:sz w:val="24"/>
          <w:szCs w:val="24"/>
          <w:shd w:val="clear" w:color="auto" w:fill="FFFFFF"/>
        </w:rPr>
        <w:t xml:space="preserve"> часов </w:t>
      </w:r>
    </w:p>
    <w:sectPr w:rsidR="0017583D" w:rsidRPr="00580D93" w:rsidSect="003725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16F8" w:rsidRDefault="000B16F8" w:rsidP="008D73BD">
      <w:pPr>
        <w:spacing w:after="0" w:line="240" w:lineRule="auto"/>
      </w:pPr>
      <w:r>
        <w:separator/>
      </w:r>
    </w:p>
  </w:endnote>
  <w:endnote w:type="continuationSeparator" w:id="1">
    <w:p w:rsidR="000B16F8" w:rsidRDefault="000B16F8" w:rsidP="008D7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16F8" w:rsidRDefault="000B16F8" w:rsidP="008D73BD">
      <w:pPr>
        <w:spacing w:after="0" w:line="240" w:lineRule="auto"/>
      </w:pPr>
      <w:r>
        <w:separator/>
      </w:r>
    </w:p>
  </w:footnote>
  <w:footnote w:type="continuationSeparator" w:id="1">
    <w:p w:rsidR="000B16F8" w:rsidRDefault="000B16F8" w:rsidP="008D73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21E60"/>
    <w:multiLevelType w:val="hybridMultilevel"/>
    <w:tmpl w:val="7F021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52976"/>
    <w:multiLevelType w:val="multilevel"/>
    <w:tmpl w:val="9022F4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7A049D"/>
    <w:multiLevelType w:val="multilevel"/>
    <w:tmpl w:val="3FD89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9914F4"/>
    <w:multiLevelType w:val="hybridMultilevel"/>
    <w:tmpl w:val="7F021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A331CC"/>
    <w:multiLevelType w:val="multilevel"/>
    <w:tmpl w:val="4FFE2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B8545C"/>
    <w:multiLevelType w:val="multilevel"/>
    <w:tmpl w:val="4198D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1969D3"/>
    <w:multiLevelType w:val="multilevel"/>
    <w:tmpl w:val="0672B3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6484A46"/>
    <w:multiLevelType w:val="multilevel"/>
    <w:tmpl w:val="3322EB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4514B89"/>
    <w:multiLevelType w:val="multilevel"/>
    <w:tmpl w:val="10447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AE4D1C"/>
    <w:multiLevelType w:val="multilevel"/>
    <w:tmpl w:val="EDDCB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3"/>
  </w:num>
  <w:num w:numId="5">
    <w:abstractNumId w:val="0"/>
  </w:num>
  <w:num w:numId="6">
    <w:abstractNumId w:val="9"/>
  </w:num>
  <w:num w:numId="7">
    <w:abstractNumId w:val="4"/>
  </w:num>
  <w:num w:numId="8">
    <w:abstractNumId w:val="2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7583D"/>
    <w:rsid w:val="00006734"/>
    <w:rsid w:val="00084B10"/>
    <w:rsid w:val="000900F1"/>
    <w:rsid w:val="000B16F8"/>
    <w:rsid w:val="000C0A0B"/>
    <w:rsid w:val="000E468F"/>
    <w:rsid w:val="000F3E92"/>
    <w:rsid w:val="001571D5"/>
    <w:rsid w:val="0017583D"/>
    <w:rsid w:val="001A27E7"/>
    <w:rsid w:val="0024162C"/>
    <w:rsid w:val="00280634"/>
    <w:rsid w:val="002B1023"/>
    <w:rsid w:val="00306C2E"/>
    <w:rsid w:val="00350502"/>
    <w:rsid w:val="00355561"/>
    <w:rsid w:val="0035729F"/>
    <w:rsid w:val="00371F64"/>
    <w:rsid w:val="003725E2"/>
    <w:rsid w:val="003A3193"/>
    <w:rsid w:val="003B6A96"/>
    <w:rsid w:val="003E64BD"/>
    <w:rsid w:val="00407280"/>
    <w:rsid w:val="0041230B"/>
    <w:rsid w:val="00422DD2"/>
    <w:rsid w:val="004918F4"/>
    <w:rsid w:val="004D4753"/>
    <w:rsid w:val="004E2848"/>
    <w:rsid w:val="004E5550"/>
    <w:rsid w:val="0053322C"/>
    <w:rsid w:val="0055788F"/>
    <w:rsid w:val="00572720"/>
    <w:rsid w:val="00580D93"/>
    <w:rsid w:val="005A5C2B"/>
    <w:rsid w:val="005B6394"/>
    <w:rsid w:val="005F602A"/>
    <w:rsid w:val="0063399B"/>
    <w:rsid w:val="00664E81"/>
    <w:rsid w:val="006964B5"/>
    <w:rsid w:val="007A7FA4"/>
    <w:rsid w:val="00836844"/>
    <w:rsid w:val="00880896"/>
    <w:rsid w:val="008942CB"/>
    <w:rsid w:val="008D2901"/>
    <w:rsid w:val="008D4BB5"/>
    <w:rsid w:val="008D73BD"/>
    <w:rsid w:val="00921548"/>
    <w:rsid w:val="00944F9C"/>
    <w:rsid w:val="0097083D"/>
    <w:rsid w:val="009762DB"/>
    <w:rsid w:val="0099051B"/>
    <w:rsid w:val="00994E18"/>
    <w:rsid w:val="009E1F0B"/>
    <w:rsid w:val="00A13719"/>
    <w:rsid w:val="00A171D4"/>
    <w:rsid w:val="00A22785"/>
    <w:rsid w:val="00AA39B8"/>
    <w:rsid w:val="00AB3F5C"/>
    <w:rsid w:val="00BA7147"/>
    <w:rsid w:val="00C320DF"/>
    <w:rsid w:val="00C87313"/>
    <w:rsid w:val="00CC2D95"/>
    <w:rsid w:val="00CD6630"/>
    <w:rsid w:val="00D11C76"/>
    <w:rsid w:val="00DB1CFA"/>
    <w:rsid w:val="00DE1AE3"/>
    <w:rsid w:val="00E06E06"/>
    <w:rsid w:val="00EA0CC9"/>
    <w:rsid w:val="00EB1E7C"/>
    <w:rsid w:val="00EF1F05"/>
    <w:rsid w:val="00F038DE"/>
    <w:rsid w:val="00F03B08"/>
    <w:rsid w:val="00F575E6"/>
    <w:rsid w:val="00FA5959"/>
    <w:rsid w:val="00FD144B"/>
    <w:rsid w:val="00FD5C68"/>
    <w:rsid w:val="00FF65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5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1E7C"/>
    <w:pPr>
      <w:ind w:left="720"/>
      <w:contextualSpacing/>
    </w:pPr>
  </w:style>
  <w:style w:type="paragraph" w:styleId="a4">
    <w:name w:val="No Spacing"/>
    <w:link w:val="a5"/>
    <w:uiPriority w:val="1"/>
    <w:qFormat/>
    <w:rsid w:val="001571D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1571D5"/>
    <w:rPr>
      <w:rFonts w:ascii="Calibri" w:eastAsia="Times New Roman" w:hAnsi="Calibri" w:cs="Times New Roman"/>
    </w:rPr>
  </w:style>
  <w:style w:type="paragraph" w:styleId="a6">
    <w:name w:val="header"/>
    <w:basedOn w:val="a"/>
    <w:link w:val="a7"/>
    <w:uiPriority w:val="99"/>
    <w:unhideWhenUsed/>
    <w:rsid w:val="008D7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D73BD"/>
  </w:style>
  <w:style w:type="paragraph" w:styleId="a8">
    <w:name w:val="footer"/>
    <w:basedOn w:val="a"/>
    <w:link w:val="a9"/>
    <w:uiPriority w:val="99"/>
    <w:unhideWhenUsed/>
    <w:rsid w:val="008D7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D73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C9AF8-CBF1-4978-81FD-92764292D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12</Pages>
  <Words>3427</Words>
  <Characters>19540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2020-05-16T20:47:00Z</cp:lastPrinted>
  <dcterms:created xsi:type="dcterms:W3CDTF">2021-08-25T09:03:00Z</dcterms:created>
  <dcterms:modified xsi:type="dcterms:W3CDTF">2022-08-16T09:58:00Z</dcterms:modified>
</cp:coreProperties>
</file>