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3AA" w:rsidRPr="00993939" w:rsidRDefault="00A733AA" w:rsidP="00A733AA">
      <w:pPr>
        <w:widowControl/>
        <w:shd w:val="clear" w:color="auto" w:fill="FFFFFF"/>
        <w:spacing w:line="275" w:lineRule="atLeast"/>
        <w:outlineLvl w:val="2"/>
        <w:rPr>
          <w:rFonts w:ascii="Arial" w:eastAsia="Times New Roman" w:hAnsi="Arial" w:cs="Arial"/>
          <w:color w:val="007AD0"/>
          <w:sz w:val="30"/>
          <w:szCs w:val="30"/>
          <w:lang w:val="ru-RU" w:eastAsia="ru-RU" w:bidi="ar-SA"/>
        </w:rPr>
      </w:pPr>
      <w:r w:rsidRPr="00993939">
        <w:rPr>
          <w:rFonts w:ascii="Arial" w:eastAsia="Times New Roman" w:hAnsi="Arial" w:cs="Arial"/>
          <w:color w:val="007AD0"/>
          <w:sz w:val="30"/>
          <w:szCs w:val="30"/>
          <w:lang w:val="ru-RU" w:eastAsia="ru-RU" w:bidi="ar-SA"/>
        </w:rPr>
        <w:t>Доступ к информационным системам и информационн</w:t>
      </w:r>
      <w:proofErr w:type="gramStart"/>
      <w:r w:rsidRPr="00993939">
        <w:rPr>
          <w:rFonts w:ascii="Arial" w:eastAsia="Times New Roman" w:hAnsi="Arial" w:cs="Arial"/>
          <w:color w:val="007AD0"/>
          <w:sz w:val="30"/>
          <w:szCs w:val="30"/>
          <w:lang w:val="ru-RU" w:eastAsia="ru-RU" w:bidi="ar-SA"/>
        </w:rPr>
        <w:t>о-</w:t>
      </w:r>
      <w:proofErr w:type="gramEnd"/>
      <w:r w:rsidRPr="00993939">
        <w:rPr>
          <w:rFonts w:ascii="Arial" w:eastAsia="Times New Roman" w:hAnsi="Arial" w:cs="Arial"/>
          <w:color w:val="007AD0"/>
          <w:sz w:val="30"/>
          <w:szCs w:val="30"/>
          <w:lang w:val="ru-RU" w:eastAsia="ru-RU" w:bidi="ar-SA"/>
        </w:rPr>
        <w:t xml:space="preserve"> телекоммуникационным сетям, в том числе приспособленным для использования инвалидами и лицами с ограниченными возможностями здоровья </w:t>
      </w:r>
    </w:p>
    <w:p w:rsidR="00A733AA" w:rsidRPr="00993939" w:rsidRDefault="00A733AA" w:rsidP="00A733AA">
      <w:pPr>
        <w:widowControl/>
        <w:shd w:val="clear" w:color="auto" w:fill="FFFFFF"/>
        <w:spacing w:line="275" w:lineRule="atLeast"/>
        <w:outlineLvl w:val="3"/>
        <w:rPr>
          <w:rFonts w:ascii="Arial" w:eastAsia="Times New Roman" w:hAnsi="Arial" w:cs="Arial"/>
          <w:color w:val="007AD0"/>
          <w:sz w:val="23"/>
          <w:szCs w:val="23"/>
          <w:lang w:val="ru-RU" w:eastAsia="ru-RU" w:bidi="ar-SA"/>
        </w:rPr>
      </w:pPr>
      <w:r w:rsidRPr="00993939">
        <w:rPr>
          <w:rFonts w:ascii="Arial" w:eastAsia="Times New Roman" w:hAnsi="Arial" w:cs="Arial"/>
          <w:color w:val="007AD0"/>
          <w:sz w:val="23"/>
          <w:szCs w:val="23"/>
          <w:lang w:val="ru-RU" w:eastAsia="ru-RU" w:bidi="ar-SA"/>
        </w:rPr>
        <w:t xml:space="preserve">Доступ к информационным системам и информационно-телекоммуникационным сетям </w:t>
      </w:r>
    </w:p>
    <w:p w:rsidR="00A733AA" w:rsidRPr="00993939" w:rsidRDefault="00A733AA" w:rsidP="00A733AA">
      <w:pPr>
        <w:widowControl/>
        <w:shd w:val="clear" w:color="auto" w:fill="FFFFFF"/>
        <w:spacing w:line="275" w:lineRule="atLeast"/>
        <w:rPr>
          <w:rFonts w:ascii="Tahoma" w:eastAsia="Times New Roman" w:hAnsi="Tahoma" w:cs="Tahoma"/>
          <w:color w:val="555555"/>
          <w:sz w:val="18"/>
          <w:szCs w:val="18"/>
          <w:lang w:val="ru-RU" w:eastAsia="ru-RU" w:bidi="ar-SA"/>
        </w:rPr>
      </w:pPr>
      <w:r w:rsidRPr="00993939">
        <w:rPr>
          <w:rFonts w:ascii="Tahoma" w:eastAsia="Times New Roman" w:hAnsi="Tahoma" w:cs="Tahoma"/>
          <w:color w:val="555555"/>
          <w:sz w:val="18"/>
          <w:szCs w:val="18"/>
          <w:lang w:val="ru-RU" w:eastAsia="ru-RU" w:bidi="ar-SA"/>
        </w:rPr>
        <w:t>Компьютеры кабинетов информатики, предметных кабинетов, административные, объединены в локальную</w:t>
      </w:r>
      <w:r>
        <w:rPr>
          <w:rFonts w:ascii="Tahoma" w:eastAsia="Times New Roman" w:hAnsi="Tahoma" w:cs="Tahoma"/>
          <w:color w:val="555555"/>
          <w:sz w:val="18"/>
          <w:szCs w:val="18"/>
          <w:lang w:val="ru-RU" w:eastAsia="ru-RU" w:bidi="ar-SA"/>
        </w:rPr>
        <w:t xml:space="preserve"> сеть и имеют выход в Интернет.</w:t>
      </w:r>
      <w:r w:rsidRPr="00993939">
        <w:rPr>
          <w:rFonts w:ascii="Tahoma" w:eastAsia="Times New Roman" w:hAnsi="Tahoma" w:cs="Tahoma"/>
          <w:color w:val="555555"/>
          <w:sz w:val="18"/>
          <w:szCs w:val="18"/>
          <w:lang w:val="ru-RU" w:eastAsia="ru-RU" w:bidi="ar-SA"/>
        </w:rPr>
        <w:t xml:space="preserve"> </w:t>
      </w:r>
      <w:proofErr w:type="spellStart"/>
      <w:r w:rsidRPr="00993939">
        <w:rPr>
          <w:rFonts w:ascii="Tahoma" w:eastAsia="Times New Roman" w:hAnsi="Tahoma" w:cs="Tahoma"/>
          <w:color w:val="555555"/>
          <w:sz w:val="18"/>
          <w:szCs w:val="18"/>
          <w:lang w:val="ru-RU" w:eastAsia="ru-RU" w:bidi="ar-SA"/>
        </w:rPr>
        <w:t>Контентная</w:t>
      </w:r>
      <w:proofErr w:type="spellEnd"/>
      <w:r w:rsidRPr="00993939">
        <w:rPr>
          <w:rFonts w:ascii="Tahoma" w:eastAsia="Times New Roman" w:hAnsi="Tahoma" w:cs="Tahoma"/>
          <w:color w:val="555555"/>
          <w:sz w:val="18"/>
          <w:szCs w:val="18"/>
          <w:lang w:val="ru-RU" w:eastAsia="ru-RU" w:bidi="ar-SA"/>
        </w:rPr>
        <w:t xml:space="preserve"> фильтрация осуществляется провайдером. Ежегодно Школа закупает базовые пакеты лицензионного общесистемного и прикладного программного обеспечения (операционная система </w:t>
      </w:r>
      <w:r w:rsidRPr="00993939">
        <w:rPr>
          <w:rFonts w:ascii="Tahoma" w:eastAsia="Times New Roman" w:hAnsi="Tahoma" w:cs="Tahoma"/>
          <w:color w:val="555555"/>
          <w:sz w:val="18"/>
          <w:szCs w:val="18"/>
          <w:lang w:eastAsia="ru-RU" w:bidi="ar-SA"/>
        </w:rPr>
        <w:t>Windows</w:t>
      </w:r>
      <w:r w:rsidRPr="00993939">
        <w:rPr>
          <w:rFonts w:ascii="Tahoma" w:eastAsia="Times New Roman" w:hAnsi="Tahoma" w:cs="Tahoma"/>
          <w:color w:val="555555"/>
          <w:sz w:val="18"/>
          <w:szCs w:val="18"/>
          <w:lang w:val="ru-RU" w:eastAsia="ru-RU" w:bidi="ar-SA"/>
        </w:rPr>
        <w:t>, офисные программы) для каждого установленного компьютера.</w:t>
      </w:r>
    </w:p>
    <w:p w:rsidR="00A733AA" w:rsidRPr="00993939" w:rsidRDefault="00A733AA" w:rsidP="00A733AA">
      <w:pPr>
        <w:widowControl/>
        <w:shd w:val="clear" w:color="auto" w:fill="FFFFFF"/>
        <w:spacing w:line="275" w:lineRule="atLeast"/>
        <w:outlineLvl w:val="3"/>
        <w:rPr>
          <w:rFonts w:ascii="Arial" w:eastAsia="Times New Roman" w:hAnsi="Arial" w:cs="Arial"/>
          <w:color w:val="007AD0"/>
          <w:sz w:val="23"/>
          <w:szCs w:val="23"/>
          <w:lang w:val="ru-RU" w:eastAsia="ru-RU" w:bidi="ar-SA"/>
        </w:rPr>
      </w:pPr>
      <w:r w:rsidRPr="00993939">
        <w:rPr>
          <w:rFonts w:ascii="Arial" w:eastAsia="Times New Roman" w:hAnsi="Arial" w:cs="Arial"/>
          <w:color w:val="007AD0"/>
          <w:sz w:val="23"/>
          <w:szCs w:val="23"/>
          <w:lang w:val="ru-RU" w:eastAsia="ru-RU" w:bidi="ar-SA"/>
        </w:rPr>
        <w:t xml:space="preserve">Доступ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 </w:t>
      </w:r>
    </w:p>
    <w:p w:rsidR="00A733AA" w:rsidRPr="00993939" w:rsidRDefault="00A733AA" w:rsidP="00A733AA">
      <w:pPr>
        <w:widowControl/>
        <w:shd w:val="clear" w:color="auto" w:fill="FFFFFF"/>
        <w:spacing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 w:bidi="ar-SA"/>
        </w:rPr>
      </w:pPr>
      <w:r w:rsidRPr="00993939">
        <w:rPr>
          <w:rFonts w:ascii="Tahoma" w:eastAsia="Times New Roman" w:hAnsi="Tahoma" w:cs="Tahoma"/>
          <w:color w:val="555555"/>
          <w:sz w:val="18"/>
          <w:szCs w:val="18"/>
          <w:lang w:val="ru-RU" w:eastAsia="ru-RU" w:bidi="ar-SA"/>
        </w:rPr>
        <w:t>В школе организованы проводная и беспроводная (</w:t>
      </w:r>
      <w:proofErr w:type="spellStart"/>
      <w:r w:rsidRPr="00993939">
        <w:rPr>
          <w:rFonts w:ascii="Tahoma" w:eastAsia="Times New Roman" w:hAnsi="Tahoma" w:cs="Tahoma"/>
          <w:color w:val="555555"/>
          <w:sz w:val="18"/>
          <w:szCs w:val="18"/>
          <w:lang w:eastAsia="ru-RU" w:bidi="ar-SA"/>
        </w:rPr>
        <w:t>Wi</w:t>
      </w:r>
      <w:proofErr w:type="spellEnd"/>
      <w:r w:rsidRPr="00993939">
        <w:rPr>
          <w:rFonts w:ascii="Tahoma" w:eastAsia="Times New Roman" w:hAnsi="Tahoma" w:cs="Tahoma"/>
          <w:color w:val="555555"/>
          <w:sz w:val="18"/>
          <w:szCs w:val="18"/>
          <w:lang w:val="ru-RU" w:eastAsia="ru-RU" w:bidi="ar-SA"/>
        </w:rPr>
        <w:t>-</w:t>
      </w:r>
      <w:proofErr w:type="spellStart"/>
      <w:r w:rsidRPr="00993939">
        <w:rPr>
          <w:rFonts w:ascii="Tahoma" w:eastAsia="Times New Roman" w:hAnsi="Tahoma" w:cs="Tahoma"/>
          <w:color w:val="555555"/>
          <w:sz w:val="18"/>
          <w:szCs w:val="18"/>
          <w:lang w:eastAsia="ru-RU" w:bidi="ar-SA"/>
        </w:rPr>
        <w:t>Fi</w:t>
      </w:r>
      <w:proofErr w:type="spellEnd"/>
      <w:r w:rsidRPr="00993939">
        <w:rPr>
          <w:rFonts w:ascii="Tahoma" w:eastAsia="Times New Roman" w:hAnsi="Tahoma" w:cs="Tahoma"/>
          <w:color w:val="555555"/>
          <w:sz w:val="18"/>
          <w:szCs w:val="18"/>
          <w:lang w:val="ru-RU" w:eastAsia="ru-RU" w:bidi="ar-SA"/>
        </w:rPr>
        <w:t xml:space="preserve">) локальные сети. Со всех компьютеров, подключенных к локальной сети возможен выход в Интернет. </w:t>
      </w:r>
      <w:r w:rsidRPr="00993939">
        <w:rPr>
          <w:rFonts w:ascii="Tahoma" w:eastAsia="Times New Roman" w:hAnsi="Tahoma" w:cs="Tahoma"/>
          <w:color w:val="555555"/>
          <w:sz w:val="18"/>
          <w:szCs w:val="18"/>
          <w:lang w:eastAsia="ru-RU" w:bidi="ar-SA"/>
        </w:rPr>
        <w:t>В ОУ</w:t>
      </w:r>
      <w:proofErr w:type="gramStart"/>
      <w:r w:rsidRPr="00993939">
        <w:rPr>
          <w:rFonts w:ascii="Tahoma" w:eastAsia="Times New Roman" w:hAnsi="Tahoma" w:cs="Tahoma"/>
          <w:color w:val="555555"/>
          <w:sz w:val="18"/>
          <w:szCs w:val="18"/>
          <w:lang w:eastAsia="ru-RU" w:bidi="ar-SA"/>
        </w:rPr>
        <w:t xml:space="preserve">  </w:t>
      </w:r>
      <w:proofErr w:type="spellStart"/>
      <w:r w:rsidRPr="00993939">
        <w:rPr>
          <w:rFonts w:ascii="Tahoma" w:eastAsia="Times New Roman" w:hAnsi="Tahoma" w:cs="Tahoma"/>
          <w:color w:val="555555"/>
          <w:sz w:val="18"/>
          <w:szCs w:val="18"/>
          <w:lang w:eastAsia="ru-RU" w:bidi="ar-SA"/>
        </w:rPr>
        <w:t>функционирует</w:t>
      </w:r>
      <w:proofErr w:type="spellEnd"/>
      <w:proofErr w:type="gramEnd"/>
      <w:r w:rsidRPr="00993939">
        <w:rPr>
          <w:rFonts w:ascii="Tahoma" w:eastAsia="Times New Roman" w:hAnsi="Tahoma" w:cs="Tahoma"/>
          <w:color w:val="555555"/>
          <w:sz w:val="18"/>
          <w:szCs w:val="18"/>
          <w:lang w:eastAsia="ru-RU" w:bidi="ar-SA"/>
        </w:rPr>
        <w:t xml:space="preserve"> </w:t>
      </w:r>
      <w:proofErr w:type="spellStart"/>
      <w:r w:rsidRPr="00993939">
        <w:rPr>
          <w:rFonts w:ascii="Tahoma" w:eastAsia="Times New Roman" w:hAnsi="Tahoma" w:cs="Tahoma"/>
          <w:color w:val="555555"/>
          <w:sz w:val="18"/>
          <w:szCs w:val="18"/>
          <w:lang w:eastAsia="ru-RU" w:bidi="ar-SA"/>
        </w:rPr>
        <w:t>Электронный</w:t>
      </w:r>
      <w:proofErr w:type="spellEnd"/>
      <w:r w:rsidRPr="00993939">
        <w:rPr>
          <w:rFonts w:ascii="Tahoma" w:eastAsia="Times New Roman" w:hAnsi="Tahoma" w:cs="Tahoma"/>
          <w:color w:val="555555"/>
          <w:sz w:val="18"/>
          <w:szCs w:val="18"/>
          <w:lang w:eastAsia="ru-RU" w:bidi="ar-SA"/>
        </w:rPr>
        <w:t xml:space="preserve"> </w:t>
      </w:r>
      <w:proofErr w:type="spellStart"/>
      <w:r w:rsidRPr="00993939">
        <w:rPr>
          <w:rFonts w:ascii="Tahoma" w:eastAsia="Times New Roman" w:hAnsi="Tahoma" w:cs="Tahoma"/>
          <w:color w:val="555555"/>
          <w:sz w:val="18"/>
          <w:szCs w:val="18"/>
          <w:lang w:eastAsia="ru-RU" w:bidi="ar-SA"/>
        </w:rPr>
        <w:t>журнал</w:t>
      </w:r>
      <w:proofErr w:type="spellEnd"/>
      <w:r w:rsidRPr="00993939">
        <w:rPr>
          <w:rFonts w:ascii="Tahoma" w:eastAsia="Times New Roman" w:hAnsi="Tahoma" w:cs="Tahoma"/>
          <w:color w:val="555555"/>
          <w:sz w:val="18"/>
          <w:szCs w:val="18"/>
          <w:lang w:eastAsia="ru-RU" w:bidi="ar-SA"/>
        </w:rPr>
        <w:t>.</w:t>
      </w:r>
    </w:p>
    <w:p w:rsidR="002D4187" w:rsidRDefault="002D4187"/>
    <w:sectPr w:rsidR="002D4187" w:rsidSect="002D4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33AA"/>
    <w:rsid w:val="002D4187"/>
    <w:rsid w:val="00A733AA"/>
    <w:rsid w:val="00D22709"/>
    <w:rsid w:val="00FD6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3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847</Characters>
  <Application>Microsoft Office Word</Application>
  <DocSecurity>0</DocSecurity>
  <Lines>7</Lines>
  <Paragraphs>1</Paragraphs>
  <ScaleCrop>false</ScaleCrop>
  <Company>Microsoft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NIKOLSKY-SOSH</dc:creator>
  <cp:keywords/>
  <dc:description/>
  <cp:lastModifiedBy>NIKOLSKY-SOSH</cp:lastModifiedBy>
  <cp:revision>2</cp:revision>
  <dcterms:created xsi:type="dcterms:W3CDTF">2019-03-07T07:05:00Z</dcterms:created>
  <dcterms:modified xsi:type="dcterms:W3CDTF">2019-03-07T07:07:00Z</dcterms:modified>
</cp:coreProperties>
</file>